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4B6" w:rsidRDefault="00732238">
      <w:pPr>
        <w:jc w:val="center"/>
        <w:rPr>
          <w:b/>
          <w:sz w:val="24"/>
          <w:szCs w:val="24"/>
        </w:rPr>
      </w:pPr>
      <w:r>
        <w:rPr>
          <w:b/>
          <w:sz w:val="24"/>
          <w:szCs w:val="24"/>
        </w:rPr>
        <w:t>Договор поставки №Пост/МТР/ВАВ</w:t>
      </w:r>
    </w:p>
    <w:p w:rsidR="00AB34B6" w:rsidRDefault="00AB34B6">
      <w:pPr>
        <w:jc w:val="center"/>
        <w:rPr>
          <w:i/>
          <w:sz w:val="24"/>
          <w:szCs w:val="24"/>
        </w:rPr>
      </w:pPr>
    </w:p>
    <w:tbl>
      <w:tblPr>
        <w:tblW w:w="10188" w:type="dxa"/>
        <w:tblInd w:w="-115" w:type="dxa"/>
        <w:tblLayout w:type="fixed"/>
        <w:tblLook w:val="0400" w:firstRow="0" w:lastRow="0" w:firstColumn="0" w:lastColumn="0" w:noHBand="0" w:noVBand="1"/>
      </w:tblPr>
      <w:tblGrid>
        <w:gridCol w:w="3396"/>
        <w:gridCol w:w="3396"/>
        <w:gridCol w:w="3396"/>
      </w:tblGrid>
      <w:tr w:rsidR="00AB34B6">
        <w:tc>
          <w:tcPr>
            <w:tcW w:w="3396" w:type="dxa"/>
            <w:shd w:val="clear" w:color="auto" w:fill="auto"/>
          </w:tcPr>
          <w:p w:rsidR="00AB34B6" w:rsidRDefault="00732238">
            <w:pPr>
              <w:widowControl w:val="0"/>
              <w:jc w:val="both"/>
              <w:rPr>
                <w:sz w:val="24"/>
                <w:szCs w:val="24"/>
              </w:rPr>
            </w:pPr>
            <w:r>
              <w:rPr>
                <w:sz w:val="24"/>
                <w:szCs w:val="24"/>
              </w:rPr>
              <w:t>г. Якутск</w:t>
            </w:r>
          </w:p>
        </w:tc>
        <w:tc>
          <w:tcPr>
            <w:tcW w:w="3396" w:type="dxa"/>
            <w:shd w:val="clear" w:color="auto" w:fill="auto"/>
          </w:tcPr>
          <w:p w:rsidR="00AB34B6" w:rsidRDefault="00AB34B6">
            <w:pPr>
              <w:widowControl w:val="0"/>
              <w:jc w:val="both"/>
              <w:rPr>
                <w:sz w:val="24"/>
                <w:szCs w:val="24"/>
              </w:rPr>
            </w:pPr>
          </w:p>
        </w:tc>
        <w:tc>
          <w:tcPr>
            <w:tcW w:w="3396" w:type="dxa"/>
            <w:shd w:val="clear" w:color="auto" w:fill="auto"/>
          </w:tcPr>
          <w:p w:rsidR="00AB34B6" w:rsidRDefault="00732238">
            <w:pPr>
              <w:widowControl w:val="0"/>
              <w:jc w:val="right"/>
              <w:rPr>
                <w:sz w:val="24"/>
                <w:szCs w:val="24"/>
              </w:rPr>
            </w:pPr>
            <w:r>
              <w:rPr>
                <w:sz w:val="24"/>
                <w:szCs w:val="24"/>
              </w:rPr>
              <w:t>«___»___________20____г.</w:t>
            </w:r>
          </w:p>
        </w:tc>
      </w:tr>
    </w:tbl>
    <w:p w:rsidR="00AB34B6" w:rsidRDefault="00AB34B6">
      <w:pPr>
        <w:rPr>
          <w:sz w:val="24"/>
          <w:szCs w:val="24"/>
        </w:rPr>
      </w:pPr>
    </w:p>
    <w:p w:rsidR="00AB34B6" w:rsidRDefault="00732238">
      <w:pPr>
        <w:widowControl w:val="0"/>
        <w:ind w:firstLine="709"/>
        <w:jc w:val="both"/>
        <w:rPr>
          <w:spacing w:val="10"/>
          <w:sz w:val="24"/>
          <w:szCs w:val="24"/>
        </w:rPr>
      </w:pPr>
      <w:r>
        <w:rPr>
          <w:b/>
          <w:sz w:val="24"/>
          <w:szCs w:val="24"/>
        </w:rPr>
        <w:t>Акционерное общество «Сахаэнерго» (АО «Сахаэнерго»)</w:t>
      </w:r>
      <w:r>
        <w:rPr>
          <w:spacing w:val="2"/>
          <w:sz w:val="24"/>
          <w:szCs w:val="24"/>
        </w:rPr>
        <w:t xml:space="preserve"> (далее – </w:t>
      </w:r>
      <w:r>
        <w:rPr>
          <w:sz w:val="24"/>
          <w:szCs w:val="24"/>
        </w:rPr>
        <w:t>«Покупатель»), в лице Кондратьева Петра Семеновича</w:t>
      </w:r>
      <w:r>
        <w:rPr>
          <w:spacing w:val="4"/>
          <w:sz w:val="24"/>
          <w:szCs w:val="24"/>
        </w:rPr>
        <w:t>, действующего на основании Устава, с одной стороны, и</w:t>
      </w:r>
      <w:r>
        <w:rPr>
          <w:spacing w:val="10"/>
          <w:sz w:val="24"/>
          <w:szCs w:val="24"/>
        </w:rPr>
        <w:t xml:space="preserve"> </w:t>
      </w:r>
      <w:r>
        <w:rPr>
          <w:b/>
          <w:spacing w:val="10"/>
          <w:sz w:val="24"/>
          <w:szCs w:val="24"/>
        </w:rPr>
        <w:t>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rsidR="00AB34B6" w:rsidRDefault="00732238">
      <w:pPr>
        <w:widowControl w:val="0"/>
        <w:ind w:firstLine="709"/>
        <w:jc w:val="both"/>
        <w:rPr>
          <w:sz w:val="24"/>
          <w:szCs w:val="24"/>
        </w:rPr>
      </w:pPr>
      <w:r>
        <w:rPr>
          <w:sz w:val="24"/>
          <w:szCs w:val="24"/>
        </w:rPr>
        <w:t xml:space="preserve">совместно в дальнейшем именуемые «Стороны», а по отдельности – «Сторона», </w:t>
      </w:r>
      <w:r>
        <w:rPr>
          <w:sz w:val="24"/>
          <w:szCs w:val="24"/>
        </w:rPr>
        <w:br/>
        <w:t>по результатам проведенной Покупателе</w:t>
      </w:r>
      <w:r>
        <w:rPr>
          <w:sz w:val="24"/>
          <w:szCs w:val="24"/>
        </w:rPr>
        <w:t xml:space="preserve">м упрощенной закупки в электронной форме (среди МСП) </w:t>
      </w:r>
      <w:r>
        <w:rPr>
          <w:bCs/>
          <w:sz w:val="24"/>
          <w:szCs w:val="24"/>
        </w:rPr>
        <w:t>по лоту № ____________</w:t>
      </w:r>
      <w:r>
        <w:rPr>
          <w:sz w:val="24"/>
          <w:szCs w:val="24"/>
        </w:rPr>
        <w:t xml:space="preserve"> и на основании аналитической записки</w:t>
      </w:r>
      <w:r>
        <w:rPr>
          <w:sz w:val="24"/>
          <w:szCs w:val="24"/>
        </w:rPr>
        <w:t xml:space="preserve"> от «___» _________ г. №_______,</w:t>
      </w:r>
    </w:p>
    <w:p w:rsidR="00AB34B6" w:rsidRDefault="00732238">
      <w:pPr>
        <w:pStyle w:val="1"/>
        <w:ind w:firstLine="567"/>
        <w:jc w:val="both"/>
        <w:rPr>
          <w:color w:val="auto"/>
        </w:rPr>
      </w:pPr>
      <w:r>
        <w:rPr>
          <w:color w:val="auto"/>
        </w:rPr>
        <w:t>заключили настоящий договор поставки (далее – «Договор») о нижеследующем:</w:t>
      </w:r>
    </w:p>
    <w:p w:rsidR="00AB34B6" w:rsidRDefault="00AB34B6"/>
    <w:p w:rsidR="00AB34B6" w:rsidRDefault="00732238">
      <w:pPr>
        <w:shd w:val="clear" w:color="auto" w:fill="FFFFFF"/>
        <w:jc w:val="center"/>
        <w:rPr>
          <w:b/>
          <w:bCs/>
          <w:sz w:val="24"/>
          <w:szCs w:val="24"/>
        </w:rPr>
      </w:pPr>
      <w:r>
        <w:rPr>
          <w:b/>
          <w:bCs/>
          <w:sz w:val="24"/>
          <w:szCs w:val="24"/>
        </w:rPr>
        <w:t>Термины и определения</w:t>
      </w:r>
    </w:p>
    <w:p w:rsidR="00AB34B6" w:rsidRDefault="00732238">
      <w:pPr>
        <w:shd w:val="clear" w:color="auto" w:fill="FFFFFF"/>
        <w:ind w:firstLine="709"/>
        <w:jc w:val="both"/>
        <w:rPr>
          <w:bCs/>
          <w:sz w:val="24"/>
          <w:szCs w:val="24"/>
        </w:rPr>
      </w:pPr>
      <w:r>
        <w:rPr>
          <w:bCs/>
          <w:sz w:val="24"/>
          <w:szCs w:val="24"/>
        </w:rPr>
        <w:t>Термины и определения, приведенные в</w:t>
      </w:r>
      <w:r>
        <w:rPr>
          <w:bCs/>
          <w:sz w:val="24"/>
          <w:szCs w:val="24"/>
        </w:rPr>
        <w:t xml:space="preserve">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B34B6" w:rsidRDefault="00732238">
      <w:pPr>
        <w:pStyle w:val="a4"/>
        <w:shd w:val="clear" w:color="auto" w:fill="FFFFFF"/>
        <w:tabs>
          <w:tab w:val="left" w:pos="0"/>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r>
      <w:r>
        <w:rPr>
          <w:sz w:val="24"/>
          <w:szCs w:val="24"/>
          <w:lang w:eastAsia="en-US"/>
        </w:rPr>
        <w:br/>
      </w:r>
      <w:r>
        <w:rPr>
          <w:sz w:val="24"/>
          <w:szCs w:val="24"/>
          <w:lang w:eastAsia="en-US"/>
        </w:rP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r>
      <w:r>
        <w:rPr>
          <w:sz w:val="24"/>
          <w:szCs w:val="24"/>
          <w:lang w:eastAsia="en-US"/>
        </w:rPr>
        <w:br/>
        <w:t>по количеству и качеству при приемке импортных товаров», утвержденным постановлением Госкомстата Р</w:t>
      </w:r>
      <w:r>
        <w:rPr>
          <w:sz w:val="24"/>
          <w:szCs w:val="24"/>
          <w:lang w:eastAsia="en-US"/>
        </w:rPr>
        <w:t>Ф от 25.12.1998 № 132, подписываемый Сторонами при приемке поставленного Товара.</w:t>
      </w:r>
    </w:p>
    <w:p w:rsidR="00AB34B6" w:rsidRDefault="00732238">
      <w:pPr>
        <w:pStyle w:val="a4"/>
        <w:shd w:val="clear" w:color="auto" w:fill="FFFFFF"/>
        <w:tabs>
          <w:tab w:val="left" w:pos="567"/>
          <w:tab w:val="left" w:pos="1134"/>
        </w:tabs>
        <w:ind w:left="0" w:firstLine="708"/>
        <w:jc w:val="both"/>
        <w:textAlignment w:val="baseline"/>
        <w:rPr>
          <w:sz w:val="24"/>
          <w:szCs w:val="24"/>
          <w:lang w:eastAsia="en-US"/>
        </w:rPr>
      </w:pPr>
      <w:r>
        <w:rPr>
          <w:b/>
          <w:sz w:val="24"/>
          <w:szCs w:val="24"/>
          <w:lang w:eastAsia="en-US"/>
        </w:rPr>
        <w:t>«Гарантийный срок»</w:t>
      </w:r>
      <w:r>
        <w:rPr>
          <w:sz w:val="24"/>
          <w:szCs w:val="24"/>
        </w:rPr>
        <w:t xml:space="preserve"> </w:t>
      </w:r>
      <w:r>
        <w:rPr>
          <w:sz w:val="24"/>
          <w:szCs w:val="24"/>
          <w:lang w:eastAsia="en-US"/>
        </w:rPr>
        <w:t xml:space="preserve">–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w:t>
      </w:r>
      <w:r>
        <w:rPr>
          <w:sz w:val="24"/>
          <w:szCs w:val="24"/>
          <w:lang w:eastAsia="en-US"/>
        </w:rPr>
        <w:t>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AB34B6" w:rsidRDefault="00732238">
      <w:pPr>
        <w:pStyle w:val="a4"/>
        <w:shd w:val="clear" w:color="auto" w:fill="FFFFFF"/>
        <w:tabs>
          <w:tab w:val="left" w:pos="0"/>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w:t>
      </w:r>
      <w:r>
        <w:rPr>
          <w:sz w:val="24"/>
          <w:szCs w:val="24"/>
          <w:lang w:eastAsia="en-US"/>
        </w:rPr>
        <w:t>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AB34B6" w:rsidRDefault="00732238">
      <w:pPr>
        <w:pStyle w:val="a4"/>
        <w:shd w:val="clear" w:color="auto" w:fill="FFFFFF"/>
        <w:tabs>
          <w:tab w:val="left" w:pos="0"/>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r>
      <w:r>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sz w:val="24"/>
          <w:szCs w:val="24"/>
          <w:lang w:eastAsia="en-US"/>
        </w:rPr>
        <w:br/>
        <w:t xml:space="preserve">или получить иную коммерческую выгоду. </w:t>
      </w:r>
    </w:p>
    <w:p w:rsidR="00AB34B6" w:rsidRDefault="00732238">
      <w:pPr>
        <w:pStyle w:val="a4"/>
        <w:shd w:val="clear" w:color="auto" w:fill="FFFFFF"/>
        <w:tabs>
          <w:tab w:val="left" w:pos="0"/>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r>
      <w:r>
        <w:rPr>
          <w:sz w:val="24"/>
          <w:szCs w:val="24"/>
          <w:lang w:eastAsia="en-US"/>
        </w:rPr>
        <w:br/>
        <w:t xml:space="preserve">№ ТОРГ-12 «Товарная накладная», утвержденной постановлением Госкомстата РФ </w:t>
      </w:r>
      <w:r>
        <w:rPr>
          <w:sz w:val="24"/>
          <w:szCs w:val="24"/>
          <w:lang w:eastAsia="en-US"/>
        </w:rPr>
        <w:br/>
        <w:t>от 25.12.1998 № 132, подписываемый Сторонами после завершения приемки Товара по количеству, качеству и компле</w:t>
      </w:r>
      <w:r>
        <w:rPr>
          <w:sz w:val="24"/>
          <w:szCs w:val="24"/>
          <w:lang w:eastAsia="en-US"/>
        </w:rPr>
        <w:t>ктности.</w:t>
      </w:r>
    </w:p>
    <w:p w:rsidR="00AB34B6" w:rsidRDefault="00732238">
      <w:pPr>
        <w:pStyle w:val="a4"/>
        <w:shd w:val="clear" w:color="auto" w:fill="FFFFFF"/>
        <w:tabs>
          <w:tab w:val="left" w:pos="0"/>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AB34B6" w:rsidRDefault="00732238">
      <w:pPr>
        <w:pStyle w:val="a4"/>
        <w:shd w:val="clear" w:color="auto" w:fill="FFFFFF"/>
        <w:tabs>
          <w:tab w:val="left" w:pos="0"/>
        </w:tabs>
        <w:ind w:left="0" w:firstLine="709"/>
        <w:jc w:val="both"/>
        <w:textAlignment w:val="baseline"/>
        <w:rPr>
          <w:sz w:val="24"/>
          <w:szCs w:val="24"/>
          <w:lang w:eastAsia="en-US"/>
        </w:rPr>
      </w:pPr>
      <w:r>
        <w:rPr>
          <w:b/>
          <w:sz w:val="24"/>
          <w:szCs w:val="24"/>
          <w:lang w:eastAsia="en-US"/>
        </w:rPr>
        <w:t>«Партия Товара»</w:t>
      </w:r>
      <w:r>
        <w:rPr>
          <w:sz w:val="24"/>
          <w:szCs w:val="24"/>
          <w:lang w:eastAsia="en-US"/>
        </w:rPr>
        <w:t xml:space="preserve"> – часть Товара, единовременно поставляемая Покупателю Пос</w:t>
      </w:r>
      <w:r>
        <w:rPr>
          <w:sz w:val="24"/>
          <w:szCs w:val="24"/>
          <w:lang w:eastAsia="en-US"/>
        </w:rPr>
        <w:t>тавщиком, объем, состав и стоимость которой определяется Спецификацией, являющейся приложением к Договору.</w:t>
      </w:r>
    </w:p>
    <w:p w:rsidR="00AB34B6" w:rsidRDefault="00732238">
      <w:pPr>
        <w:pStyle w:val="3"/>
        <w:keepNext w:val="0"/>
        <w:tabs>
          <w:tab w:val="left" w:pos="0"/>
        </w:tabs>
        <w:spacing w:before="0"/>
        <w:ind w:firstLine="709"/>
        <w:jc w:val="both"/>
        <w:textAlignment w:val="baseline"/>
        <w:rPr>
          <w:b w:val="0"/>
          <w:sz w:val="24"/>
          <w:szCs w:val="24"/>
          <w:lang w:eastAsia="en-US"/>
        </w:rPr>
      </w:pPr>
      <w:r>
        <w:rPr>
          <w:sz w:val="24"/>
          <w:szCs w:val="24"/>
          <w:lang w:eastAsia="en-US"/>
        </w:rPr>
        <w:lastRenderedPageBreak/>
        <w:t>«Применимое право»</w:t>
      </w:r>
      <w:r>
        <w:rPr>
          <w:b w:val="0"/>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w:t>
      </w:r>
      <w:r>
        <w:rPr>
          <w:b w:val="0"/>
          <w:sz w:val="24"/>
          <w:szCs w:val="24"/>
          <w:lang w:eastAsia="en-US"/>
        </w:rPr>
        <w:t>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w:t>
      </w:r>
      <w:r>
        <w:rPr>
          <w:b w:val="0"/>
          <w:sz w:val="24"/>
          <w:szCs w:val="24"/>
          <w:lang w:eastAsia="en-US"/>
        </w:rPr>
        <w:t>ческие нормы, санитарно-гигиенические правила, требования промышленной и противопожарной безопасности, относящиеся к Товару.</w:t>
      </w:r>
    </w:p>
    <w:p w:rsidR="00AB34B6" w:rsidRDefault="00732238">
      <w:pPr>
        <w:tabs>
          <w:tab w:val="left" w:pos="0"/>
        </w:tabs>
        <w:ind w:firstLine="708"/>
        <w:jc w:val="both"/>
        <w:rPr>
          <w:sz w:val="24"/>
          <w:szCs w:val="24"/>
          <w:lang w:eastAsia="en-US"/>
        </w:rPr>
      </w:pPr>
      <w:r>
        <w:rPr>
          <w:b/>
          <w:sz w:val="24"/>
          <w:szCs w:val="24"/>
          <w:lang w:eastAsia="en-US"/>
        </w:rPr>
        <w:t xml:space="preserve"> «Рабочий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AB34B6" w:rsidRDefault="00732238">
      <w:pPr>
        <w:ind w:firstLine="708"/>
        <w:rPr>
          <w:sz w:val="24"/>
          <w:szCs w:val="24"/>
          <w:lang w:eastAsia="en-US"/>
        </w:rPr>
      </w:pPr>
      <w:r>
        <w:rPr>
          <w:b/>
          <w:sz w:val="24"/>
          <w:szCs w:val="24"/>
          <w:lang w:eastAsia="en-US"/>
        </w:rPr>
        <w:t>«Субъект МСП»</w:t>
      </w:r>
      <w:r>
        <w:rPr>
          <w:sz w:val="24"/>
          <w:szCs w:val="24"/>
          <w:lang w:eastAsia="en-US"/>
        </w:rPr>
        <w:t xml:space="preserve"> – с</w:t>
      </w:r>
      <w:r>
        <w:rPr>
          <w:sz w:val="24"/>
          <w:szCs w:val="24"/>
          <w:lang w:eastAsia="en-US"/>
        </w:rPr>
        <w:t>убъект малого и среднего предпринимательства.</w:t>
      </w:r>
    </w:p>
    <w:p w:rsidR="00AB34B6" w:rsidRDefault="00732238">
      <w:pPr>
        <w:rPr>
          <w:sz w:val="24"/>
          <w:szCs w:val="24"/>
          <w:lang w:eastAsia="en-US"/>
        </w:rPr>
      </w:pPr>
      <w:r>
        <w:rPr>
          <w:sz w:val="24"/>
          <w:szCs w:val="24"/>
          <w:lang w:eastAsia="en-US"/>
        </w:rPr>
        <w:t>«Цена Договора»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w:t>
      </w:r>
      <w:r>
        <w:rPr>
          <w:sz w:val="24"/>
          <w:szCs w:val="24"/>
          <w:lang w:eastAsia="en-US"/>
        </w:rPr>
        <w:t xml:space="preserve"> Поставщика и причитающееся ему вознаграждение, а также инфляционные риски на весь период действия Договора.</w:t>
      </w:r>
    </w:p>
    <w:p w:rsidR="00AB34B6" w:rsidRDefault="00732238">
      <w:pPr>
        <w:jc w:val="both"/>
        <w:rPr>
          <w:b/>
          <w:bCs/>
        </w:rPr>
      </w:pPr>
      <w:r>
        <w:rPr>
          <w:b/>
          <w:bCs/>
          <w:sz w:val="24"/>
          <w:szCs w:val="24"/>
          <w:lang w:eastAsia="en-US"/>
        </w:rPr>
        <w:tab/>
      </w:r>
      <w:r>
        <w:rPr>
          <w:b/>
          <w:sz w:val="24"/>
          <w:szCs w:val="24"/>
        </w:rPr>
        <w:t>«Универсальный передаточный документ (УПД)</w:t>
      </w:r>
      <w:r>
        <w:rPr>
          <w:sz w:val="24"/>
          <w:szCs w:val="24"/>
        </w:rPr>
        <w:t xml:space="preserve"> – форма документа, рекомендованная для применения письмом ФНС России от 21.10.2013 № ММВ-20-3/96@ (</w:t>
      </w:r>
      <w:r>
        <w:rPr>
          <w:sz w:val="24"/>
          <w:szCs w:val="24"/>
          <w:lang w:eastAsia="en-US"/>
        </w:rPr>
        <w:t>объе</w:t>
      </w:r>
      <w:r>
        <w:rPr>
          <w:sz w:val="24"/>
          <w:szCs w:val="24"/>
          <w:lang w:eastAsia="en-US"/>
        </w:rPr>
        <w:t xml:space="preserve">диняет реквизиты </w:t>
      </w:r>
      <w:hyperlink r:id="rId7">
        <w:r>
          <w:rPr>
            <w:rStyle w:val="a9"/>
            <w:color w:val="000000"/>
            <w:sz w:val="24"/>
            <w:szCs w:val="24"/>
            <w:u w:val="none"/>
            <w:lang w:eastAsia="en-US"/>
          </w:rPr>
          <w:t>счета-фактуры</w:t>
        </w:r>
      </w:hyperlink>
      <w:r>
        <w:rPr>
          <w:color w:val="000000"/>
          <w:sz w:val="24"/>
          <w:szCs w:val="24"/>
          <w:lang w:eastAsia="en-US"/>
        </w:rPr>
        <w:t xml:space="preserve"> и </w:t>
      </w:r>
      <w:hyperlink r:id="rId8">
        <w:r>
          <w:rPr>
            <w:rStyle w:val="a9"/>
            <w:color w:val="000000"/>
            <w:sz w:val="24"/>
            <w:szCs w:val="24"/>
            <w:u w:val="none"/>
            <w:lang w:eastAsia="en-US"/>
          </w:rPr>
          <w:t>первичного документа</w:t>
        </w:r>
      </w:hyperlink>
      <w:r>
        <w:rPr>
          <w:sz w:val="24"/>
          <w:szCs w:val="24"/>
          <w:lang w:eastAsia="en-US"/>
        </w:rPr>
        <w:t xml:space="preserve"> о передаче товаров, работ, услуг)»</w:t>
      </w:r>
      <w:r>
        <w:rPr>
          <w:sz w:val="24"/>
          <w:szCs w:val="24"/>
          <w:lang w:eastAsia="en-US"/>
        </w:rPr>
        <w:t>.</w:t>
      </w:r>
    </w:p>
    <w:p w:rsidR="00AB34B6" w:rsidRDefault="00AB34B6">
      <w:pPr>
        <w:rPr>
          <w:sz w:val="24"/>
          <w:szCs w:val="24"/>
        </w:rPr>
      </w:pPr>
    </w:p>
    <w:p w:rsidR="00AB34B6" w:rsidRDefault="00732238">
      <w:pPr>
        <w:pStyle w:val="1"/>
        <w:spacing w:after="120"/>
        <w:ind w:firstLine="284"/>
        <w:rPr>
          <w:b/>
          <w:color w:val="002060"/>
        </w:rPr>
      </w:pPr>
      <w:r>
        <w:rPr>
          <w:b/>
          <w:color w:val="002060"/>
        </w:rPr>
        <w:t>1. Предмет договора</w:t>
      </w:r>
    </w:p>
    <w:p w:rsidR="00AB34B6" w:rsidRDefault="00732238">
      <w:pPr>
        <w:ind w:firstLine="284"/>
        <w:jc w:val="both"/>
        <w:rPr>
          <w:color w:val="000000"/>
          <w:sz w:val="24"/>
          <w:szCs w:val="24"/>
        </w:rPr>
      </w:pPr>
      <w:r>
        <w:rPr>
          <w:color w:val="000000"/>
          <w:sz w:val="24"/>
          <w:szCs w:val="24"/>
        </w:rPr>
        <w:t>1.1. В соответствии с настоящим Договором Поставщик обязуется поставить Покупателю ________ производственно-технического назначения (далее Товар), а Покупатель принять и оплатить этот Товар.</w:t>
      </w:r>
    </w:p>
    <w:p w:rsidR="00AB34B6" w:rsidRDefault="00732238">
      <w:pPr>
        <w:ind w:firstLine="284"/>
        <w:jc w:val="both"/>
        <w:rPr>
          <w:color w:val="000000"/>
          <w:sz w:val="24"/>
          <w:szCs w:val="24"/>
        </w:rPr>
      </w:pPr>
      <w:r>
        <w:rPr>
          <w:color w:val="000000"/>
          <w:sz w:val="24"/>
          <w:szCs w:val="24"/>
        </w:rPr>
        <w:t xml:space="preserve">1.2. Поставляемый Товар должен </w:t>
      </w:r>
      <w:r>
        <w:rPr>
          <w:color w:val="000000"/>
          <w:sz w:val="24"/>
          <w:szCs w:val="24"/>
        </w:rPr>
        <w:t>соответствовать Спецификации № 1 (Приложение № 1 к Договору) и Техническому требованию (Приложение № 2).</w:t>
      </w:r>
    </w:p>
    <w:p w:rsidR="00AB34B6" w:rsidRDefault="00732238">
      <w:pPr>
        <w:ind w:firstLine="284"/>
        <w:jc w:val="both"/>
        <w:rPr>
          <w:color w:val="000000"/>
          <w:sz w:val="24"/>
          <w:szCs w:val="24"/>
        </w:rPr>
      </w:pPr>
      <w:r>
        <w:rPr>
          <w:color w:val="000000"/>
          <w:sz w:val="24"/>
          <w:szCs w:val="24"/>
        </w:rPr>
        <w:t xml:space="preserve">1.3. Днем исполнения Поставщиком своих обязательств по поставке Товара и перехода права собственности Покупателю считается дата приема Товара в пункте </w:t>
      </w:r>
      <w:r>
        <w:rPr>
          <w:color w:val="000000"/>
          <w:sz w:val="24"/>
          <w:szCs w:val="24"/>
        </w:rPr>
        <w:t>назначения Покупателя по адресу: 677004, РФ, РС(Я), г. Якутск, ул. Беринга, 42.</w:t>
      </w:r>
    </w:p>
    <w:p w:rsidR="00AB34B6" w:rsidRDefault="00732238">
      <w:pPr>
        <w:ind w:firstLine="284"/>
        <w:jc w:val="both"/>
        <w:rPr>
          <w:color w:val="000000"/>
          <w:sz w:val="24"/>
          <w:szCs w:val="24"/>
        </w:rPr>
      </w:pPr>
      <w:r>
        <w:rPr>
          <w:color w:val="000000"/>
          <w:sz w:val="24"/>
          <w:szCs w:val="24"/>
        </w:rPr>
        <w:t>1.4. Поставка Товара по Договору осуществляется для нужд __________________.</w:t>
      </w:r>
    </w:p>
    <w:p w:rsidR="00AB34B6" w:rsidRDefault="00732238">
      <w:pPr>
        <w:spacing w:before="120" w:after="120"/>
        <w:jc w:val="center"/>
        <w:rPr>
          <w:b/>
          <w:color w:val="002060"/>
          <w:sz w:val="24"/>
          <w:szCs w:val="24"/>
        </w:rPr>
      </w:pPr>
      <w:r>
        <w:rPr>
          <w:b/>
          <w:color w:val="002060"/>
          <w:sz w:val="24"/>
          <w:szCs w:val="24"/>
        </w:rPr>
        <w:t>2. Цена Договора и условия расчетов</w:t>
      </w:r>
    </w:p>
    <w:p w:rsidR="00AB34B6" w:rsidRDefault="00732238">
      <w:pPr>
        <w:ind w:firstLine="284"/>
        <w:jc w:val="both"/>
        <w:rPr>
          <w:color w:val="000000"/>
          <w:sz w:val="24"/>
          <w:szCs w:val="24"/>
        </w:rPr>
      </w:pPr>
      <w:r>
        <w:rPr>
          <w:color w:val="000000"/>
          <w:sz w:val="24"/>
          <w:szCs w:val="24"/>
        </w:rPr>
        <w:t>2.1. </w:t>
      </w:r>
      <w:r>
        <w:rPr>
          <w:sz w:val="24"/>
          <w:szCs w:val="24"/>
        </w:rPr>
        <w:t>Цена Договора должны быть выражена (номинирована) в рублях</w:t>
      </w:r>
      <w:r>
        <w:rPr>
          <w:sz w:val="24"/>
          <w:szCs w:val="24"/>
        </w:rPr>
        <w:t xml:space="preserve"> Российской Федерации. </w:t>
      </w:r>
      <w:r>
        <w:rPr>
          <w:color w:val="000000"/>
          <w:sz w:val="24"/>
          <w:szCs w:val="24"/>
        </w:rPr>
        <w:t>Цены на товар по Договору с 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w:t>
      </w:r>
      <w:r>
        <w:rPr>
          <w:color w:val="000000"/>
          <w:sz w:val="24"/>
          <w:szCs w:val="24"/>
        </w:rPr>
        <w:t>ействия Договора.</w:t>
      </w:r>
    </w:p>
    <w:p w:rsidR="00AB34B6" w:rsidRDefault="00732238">
      <w:pPr>
        <w:ind w:firstLine="284"/>
        <w:jc w:val="both"/>
        <w:rPr>
          <w:color w:val="000000"/>
          <w:sz w:val="24"/>
          <w:szCs w:val="24"/>
        </w:rPr>
      </w:pPr>
      <w:r>
        <w:rPr>
          <w:color w:val="000000"/>
          <w:sz w:val="24"/>
          <w:szCs w:val="24"/>
        </w:rPr>
        <w:t>2.2. Цена  настоящего Договора согласно Спецификации на поставку товара (Приложение № 1 к настоящему Договору) является твердой и составляет _______ (__________________) руб. __ коп., в том числе НДС  _________(_________________) руб. / Н</w:t>
      </w:r>
      <w:r>
        <w:rPr>
          <w:color w:val="000000"/>
          <w:sz w:val="24"/>
          <w:szCs w:val="24"/>
        </w:rPr>
        <w:t>ДС не предусмотрен.</w:t>
      </w:r>
    </w:p>
    <w:p w:rsidR="00AB34B6" w:rsidRDefault="00732238">
      <w:pPr>
        <w:ind w:firstLine="284"/>
        <w:jc w:val="both"/>
        <w:rPr>
          <w:sz w:val="24"/>
          <w:szCs w:val="24"/>
        </w:rPr>
      </w:pPr>
      <w:r>
        <w:rPr>
          <w:color w:val="000000"/>
          <w:sz w:val="24"/>
          <w:szCs w:val="24"/>
        </w:rPr>
        <w:t>2.3. </w:t>
      </w:r>
      <w:r>
        <w:rPr>
          <w:sz w:val="24"/>
          <w:szCs w:val="24"/>
        </w:rPr>
        <w:tab/>
        <w:t xml:space="preserve">Цена Договора включает в себя прибыль Поставщика, а также все расходы и затраты Поставщика на: </w:t>
      </w:r>
    </w:p>
    <w:p w:rsidR="00AB34B6" w:rsidRDefault="00732238">
      <w:pPr>
        <w:ind w:firstLine="284"/>
        <w:jc w:val="both"/>
        <w:rPr>
          <w:sz w:val="24"/>
          <w:szCs w:val="24"/>
        </w:rPr>
      </w:pPr>
      <w:r>
        <w:rPr>
          <w:sz w:val="24"/>
          <w:szCs w:val="24"/>
        </w:rPr>
        <w:t>2.3.1.</w:t>
      </w:r>
      <w:r>
        <w:rPr>
          <w:sz w:val="24"/>
          <w:szCs w:val="24"/>
        </w:rPr>
        <w:tab/>
        <w:t>производство и / или приобретение Товара;</w:t>
      </w:r>
    </w:p>
    <w:p w:rsidR="00AB34B6" w:rsidRDefault="00732238">
      <w:pPr>
        <w:ind w:firstLine="284"/>
        <w:jc w:val="both"/>
        <w:rPr>
          <w:sz w:val="24"/>
          <w:szCs w:val="24"/>
        </w:rPr>
      </w:pPr>
      <w:r>
        <w:rPr>
          <w:sz w:val="24"/>
          <w:szCs w:val="24"/>
        </w:rPr>
        <w:t>2.3.2.</w:t>
      </w:r>
      <w:r>
        <w:rPr>
          <w:sz w:val="24"/>
          <w:szCs w:val="24"/>
        </w:rPr>
        <w:tab/>
        <w:t xml:space="preserve">транспортировку Товара до Места поставки, погрузку, разгрузку, перемещение по </w:t>
      </w:r>
      <w:r>
        <w:rPr>
          <w:sz w:val="24"/>
          <w:szCs w:val="24"/>
        </w:rPr>
        <w:t xml:space="preserve">территории Покупателя, стоимость тары и упаковки, лицензий, необходимых для использования Товара (если применимо); </w:t>
      </w:r>
    </w:p>
    <w:p w:rsidR="00AB34B6" w:rsidRDefault="00732238">
      <w:pPr>
        <w:ind w:firstLine="284"/>
        <w:jc w:val="both"/>
        <w:rPr>
          <w:sz w:val="24"/>
          <w:szCs w:val="24"/>
        </w:rPr>
      </w:pPr>
      <w:r>
        <w:rPr>
          <w:sz w:val="24"/>
          <w:szCs w:val="24"/>
        </w:rPr>
        <w:t>2.3.3.</w:t>
      </w:r>
      <w:r>
        <w:rPr>
          <w:sz w:val="24"/>
          <w:szCs w:val="24"/>
        </w:rPr>
        <w:tab/>
        <w:t>подлежащие уплате налоги, сборы и пошлины (в том числе по таможенному оформлению Товара, если применимо);</w:t>
      </w:r>
    </w:p>
    <w:p w:rsidR="00AB34B6" w:rsidRDefault="00732238">
      <w:pPr>
        <w:ind w:firstLine="284"/>
        <w:jc w:val="both"/>
        <w:rPr>
          <w:sz w:val="24"/>
          <w:szCs w:val="24"/>
        </w:rPr>
      </w:pPr>
      <w:r>
        <w:rPr>
          <w:sz w:val="24"/>
          <w:szCs w:val="24"/>
        </w:rPr>
        <w:t>2.3.4.</w:t>
      </w:r>
      <w:r>
        <w:rPr>
          <w:sz w:val="24"/>
          <w:szCs w:val="24"/>
        </w:rPr>
        <w:tab/>
        <w:t>заработную плату, на</w:t>
      </w:r>
      <w:r>
        <w:rPr>
          <w:sz w:val="24"/>
          <w:szCs w:val="24"/>
        </w:rPr>
        <w:t xml:space="preserve">кладные и командировочные расходы, перемещение и размещение персонала Поставщика; </w:t>
      </w:r>
    </w:p>
    <w:p w:rsidR="00AB34B6" w:rsidRDefault="00732238">
      <w:pPr>
        <w:ind w:firstLine="284"/>
        <w:jc w:val="both"/>
        <w:rPr>
          <w:sz w:val="24"/>
          <w:szCs w:val="24"/>
        </w:rPr>
      </w:pPr>
      <w:r>
        <w:rPr>
          <w:sz w:val="24"/>
          <w:szCs w:val="24"/>
        </w:rPr>
        <w:lastRenderedPageBreak/>
        <w:t>2.3.5.</w:t>
      </w:r>
      <w:r>
        <w:rPr>
          <w:sz w:val="24"/>
          <w:szCs w:val="24"/>
        </w:rPr>
        <w:tab/>
        <w:t>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w:t>
      </w:r>
      <w:r>
        <w:rPr>
          <w:sz w:val="24"/>
          <w:szCs w:val="24"/>
        </w:rPr>
        <w:t>, которые могут возникнуть у Поставщика в течение срока действия Договора.</w:t>
      </w:r>
    </w:p>
    <w:p w:rsidR="00AB34B6" w:rsidRDefault="00732238">
      <w:pPr>
        <w:ind w:firstLine="284"/>
        <w:jc w:val="both"/>
        <w:rPr>
          <w:sz w:val="24"/>
          <w:szCs w:val="24"/>
        </w:rPr>
      </w:pPr>
      <w:r>
        <w:rPr>
          <w:sz w:val="24"/>
          <w:szCs w:val="24"/>
        </w:rPr>
        <w:t>2.4.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w:t>
      </w:r>
      <w:r>
        <w:rPr>
          <w:sz w:val="24"/>
          <w:szCs w:val="24"/>
        </w:rPr>
        <w:t xml:space="preserve">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AB34B6" w:rsidRDefault="00732238">
      <w:pPr>
        <w:shd w:val="clear" w:color="auto" w:fill="FFFFFF"/>
        <w:ind w:right="49" w:firstLine="284"/>
        <w:jc w:val="both"/>
        <w:rPr>
          <w:color w:val="000000"/>
          <w:sz w:val="24"/>
          <w:szCs w:val="24"/>
        </w:rPr>
      </w:pPr>
      <w:r>
        <w:rPr>
          <w:sz w:val="24"/>
          <w:szCs w:val="24"/>
        </w:rPr>
        <w:t xml:space="preserve">2.5. Расчет за товар, подлежащий поставке осуществляется </w:t>
      </w:r>
      <w:bookmarkStart w:id="0" w:name="_GoBack"/>
      <w:bookmarkEnd w:id="0"/>
      <w:r>
        <w:rPr>
          <w:sz w:val="24"/>
          <w:szCs w:val="24"/>
          <w:highlight w:val="lightGray"/>
        </w:rPr>
        <w:t>7 (семи) рабочих дней</w:t>
      </w:r>
      <w:r>
        <w:rPr>
          <w:rStyle w:val="a8"/>
          <w:sz w:val="24"/>
          <w:szCs w:val="24"/>
          <w:highlight w:val="lightGray"/>
        </w:rPr>
        <w:footnoteReference w:id="1"/>
      </w:r>
      <w:r>
        <w:rPr>
          <w:sz w:val="24"/>
          <w:szCs w:val="24"/>
        </w:rPr>
        <w:t xml:space="preserve"> с даты подписания Сторонами Накладной ТОРГ-12, на основании счета, выставленного Поставщиком, и с учетом пункта 2.7 Договора.</w:t>
      </w:r>
    </w:p>
    <w:p w:rsidR="00AB34B6" w:rsidRDefault="00732238">
      <w:pPr>
        <w:shd w:val="clear" w:color="auto" w:fill="FFFFFF"/>
        <w:ind w:right="-4" w:firstLine="284"/>
        <w:jc w:val="both"/>
        <w:rPr>
          <w:sz w:val="24"/>
          <w:szCs w:val="24"/>
        </w:rPr>
      </w:pPr>
      <w:r>
        <w:rPr>
          <w:sz w:val="24"/>
          <w:szCs w:val="24"/>
        </w:rPr>
        <w:t xml:space="preserve">2.6.  Индексация цены Договора не предусматривается. </w:t>
      </w:r>
    </w:p>
    <w:p w:rsidR="00AB34B6" w:rsidRDefault="00732238">
      <w:pPr>
        <w:shd w:val="clear" w:color="auto" w:fill="FFFFFF"/>
        <w:ind w:right="-4" w:firstLine="284"/>
        <w:jc w:val="both"/>
        <w:rPr>
          <w:sz w:val="24"/>
          <w:szCs w:val="24"/>
        </w:rPr>
      </w:pPr>
      <w:r>
        <w:rPr>
          <w:sz w:val="24"/>
          <w:szCs w:val="24"/>
        </w:rPr>
        <w:t>2.7. В случае выставления Поставщ</w:t>
      </w:r>
      <w:r>
        <w:rPr>
          <w:sz w:val="24"/>
          <w:szCs w:val="24"/>
        </w:rPr>
        <w:t>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w:t>
      </w:r>
      <w:r>
        <w:rPr>
          <w:sz w:val="24"/>
          <w:szCs w:val="24"/>
        </w:rPr>
        <w:t>, такой счет к оплате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w:t>
      </w:r>
      <w:r>
        <w:rPr>
          <w:sz w:val="24"/>
          <w:szCs w:val="24"/>
        </w:rPr>
        <w:t>уществляется в течение 10 (десяти) календарных дней с даты фактического получения счета Покупателем.</w:t>
      </w:r>
    </w:p>
    <w:p w:rsidR="00AB34B6" w:rsidRDefault="00732238">
      <w:pPr>
        <w:shd w:val="clear" w:color="auto" w:fill="FFFFFF"/>
        <w:ind w:right="-4" w:firstLine="284"/>
        <w:jc w:val="both"/>
        <w:rPr>
          <w:sz w:val="24"/>
          <w:szCs w:val="24"/>
        </w:rPr>
      </w:pPr>
      <w:r>
        <w:rPr>
          <w:sz w:val="24"/>
          <w:szCs w:val="24"/>
        </w:rPr>
        <w:t>2.8. Поставщик обязан представить Покупателю счет-фактуру (УПД), выставленный в сроки и оформленный в порядке, установленном законодательством РФ. В случае</w:t>
      </w:r>
      <w:r>
        <w:rPr>
          <w:sz w:val="24"/>
          <w:szCs w:val="24"/>
        </w:rPr>
        <w:t xml:space="preserve"> нарушения Поставщиком данного требования он обязан произвести замену счета-фактуры (УПД) в течение 3 рабочих дней с даты получения соответствующего письменного требования Покупателя.</w:t>
      </w:r>
    </w:p>
    <w:p w:rsidR="00AB34B6" w:rsidRDefault="00732238">
      <w:pPr>
        <w:shd w:val="clear" w:color="auto" w:fill="FFFFFF"/>
        <w:ind w:right="-4" w:firstLine="284"/>
        <w:jc w:val="both"/>
        <w:rPr>
          <w:sz w:val="24"/>
          <w:szCs w:val="24"/>
        </w:rPr>
      </w:pPr>
      <w:r>
        <w:rPr>
          <w:sz w:val="24"/>
          <w:szCs w:val="24"/>
        </w:rPr>
        <w:t>2.9. Поставщик обязан в течение 5(пяти) рабочих дней после отгрузки това</w:t>
      </w:r>
      <w:r>
        <w:rPr>
          <w:sz w:val="24"/>
          <w:szCs w:val="24"/>
        </w:rPr>
        <w:t>ра выставить счет-фактуру (УПД) установленного образца, который предоставляется Покупателю по факсу и/или электронной почтой. Одновременно оригиналы счетов-фактур (УПД) и прилагаемых к нему первичных документов Поставщик обязан направить почтой по указанно</w:t>
      </w:r>
      <w:r>
        <w:rPr>
          <w:sz w:val="24"/>
          <w:szCs w:val="24"/>
        </w:rPr>
        <w:t xml:space="preserve">му в Договоре адресу. </w:t>
      </w:r>
    </w:p>
    <w:p w:rsidR="00AB34B6" w:rsidRDefault="00732238">
      <w:pPr>
        <w:shd w:val="clear" w:color="auto" w:fill="FFFFFF"/>
        <w:ind w:right="-4" w:firstLine="284"/>
        <w:jc w:val="both"/>
        <w:rPr>
          <w:sz w:val="24"/>
          <w:szCs w:val="24"/>
        </w:rPr>
      </w:pPr>
      <w:r>
        <w:rPr>
          <w:sz w:val="24"/>
          <w:szCs w:val="24"/>
        </w:rPr>
        <w:t>Счет-фактура (УПД) должен быть оформлен в соответствии с требованиями действующего законодательства РФ. В случае, если счет-фактура (УПД) будет оформлен с нарушениями требований действующего законодательства РФ, Покупатель имеет прав</w:t>
      </w:r>
      <w:r>
        <w:rPr>
          <w:sz w:val="24"/>
          <w:szCs w:val="24"/>
        </w:rPr>
        <w:t>о не производить окончательный расчет за товар до получения исправленного счета-фактуры (УПД). Стороны считают предоставление надлежаще оформленных счетов-фактур (УПД) существенным условием Договора.</w:t>
      </w:r>
    </w:p>
    <w:p w:rsidR="00AB34B6" w:rsidRDefault="00732238">
      <w:pPr>
        <w:shd w:val="clear" w:color="auto" w:fill="FFFFFF"/>
        <w:ind w:right="-4" w:firstLine="284"/>
        <w:jc w:val="both"/>
        <w:rPr>
          <w:sz w:val="24"/>
          <w:szCs w:val="24"/>
        </w:rPr>
      </w:pPr>
      <w:r>
        <w:rPr>
          <w:sz w:val="24"/>
          <w:szCs w:val="24"/>
        </w:rPr>
        <w:t>2.10. Покупатель вправе произвести сальдо взаимных обяза</w:t>
      </w:r>
      <w:r>
        <w:rPr>
          <w:sz w:val="24"/>
          <w:szCs w:val="24"/>
        </w:rPr>
        <w:t>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w:t>
      </w:r>
      <w:r>
        <w:rPr>
          <w:sz w:val="24"/>
          <w:szCs w:val="24"/>
        </w:rPr>
        <w:t>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p>
    <w:p w:rsidR="00AB34B6" w:rsidRDefault="00732238">
      <w:pPr>
        <w:ind w:firstLine="284"/>
        <w:jc w:val="both"/>
        <w:rPr>
          <w:sz w:val="24"/>
          <w:szCs w:val="24"/>
        </w:rPr>
      </w:pPr>
      <w:r>
        <w:rPr>
          <w:sz w:val="24"/>
          <w:szCs w:val="24"/>
        </w:rPr>
        <w:t>Покупатель направляет Пос</w:t>
      </w:r>
      <w:r>
        <w:rPr>
          <w:sz w:val="24"/>
          <w:szCs w:val="24"/>
        </w:rPr>
        <w:t>тавщику уведомление о проведении сальдо взаимных обязательств Сторон по Договору.</w:t>
      </w:r>
    </w:p>
    <w:p w:rsidR="00AB34B6" w:rsidRDefault="00732238">
      <w:pPr>
        <w:ind w:firstLine="284"/>
        <w:jc w:val="both"/>
        <w:rPr>
          <w:sz w:val="24"/>
          <w:szCs w:val="24"/>
        </w:rPr>
      </w:pPr>
      <w:r>
        <w:rPr>
          <w:sz w:val="24"/>
          <w:szCs w:val="24"/>
        </w:rPr>
        <w:t xml:space="preserve">2.11. </w:t>
      </w:r>
      <w:r>
        <w:rPr>
          <w:sz w:val="24"/>
          <w:szCs w:val="24"/>
          <w:lang w:eastAsia="en-US"/>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B34B6" w:rsidRDefault="00732238">
      <w:pPr>
        <w:spacing w:before="120" w:after="120"/>
        <w:jc w:val="center"/>
        <w:rPr>
          <w:b/>
          <w:color w:val="002060"/>
          <w:sz w:val="24"/>
          <w:szCs w:val="24"/>
        </w:rPr>
      </w:pPr>
      <w:r>
        <w:rPr>
          <w:b/>
          <w:color w:val="002060"/>
          <w:sz w:val="24"/>
          <w:szCs w:val="24"/>
        </w:rPr>
        <w:t>3. Условия поставки товара</w:t>
      </w:r>
    </w:p>
    <w:p w:rsidR="00AB34B6" w:rsidRDefault="00732238">
      <w:pPr>
        <w:ind w:firstLine="284"/>
        <w:jc w:val="both"/>
        <w:rPr>
          <w:sz w:val="24"/>
          <w:szCs w:val="24"/>
          <w:highlight w:val="lightGray"/>
        </w:rPr>
      </w:pPr>
      <w:r>
        <w:rPr>
          <w:color w:val="000000"/>
          <w:sz w:val="24"/>
          <w:szCs w:val="24"/>
        </w:rPr>
        <w:t xml:space="preserve">3.1. Поставка товара производится Поставщиком согласно Спецификации (Приложение № 1 к настоящему Договору) </w:t>
      </w:r>
      <w:r>
        <w:rPr>
          <w:sz w:val="24"/>
          <w:szCs w:val="24"/>
        </w:rPr>
        <w:t>одной</w:t>
      </w:r>
      <w:r>
        <w:rPr>
          <w:color w:val="000000"/>
          <w:sz w:val="24"/>
          <w:szCs w:val="24"/>
        </w:rPr>
        <w:t xml:space="preserve"> партией с момента подписания договора в течение 30 календарных дней.</w:t>
      </w:r>
    </w:p>
    <w:p w:rsidR="00AB34B6" w:rsidRDefault="00732238">
      <w:pPr>
        <w:ind w:firstLine="284"/>
        <w:jc w:val="both"/>
        <w:rPr>
          <w:sz w:val="24"/>
          <w:szCs w:val="24"/>
        </w:rPr>
      </w:pPr>
      <w:r>
        <w:rPr>
          <w:color w:val="000000"/>
          <w:sz w:val="24"/>
          <w:szCs w:val="24"/>
        </w:rPr>
        <w:t>3.2. </w:t>
      </w:r>
      <w:r>
        <w:rPr>
          <w:sz w:val="24"/>
          <w:szCs w:val="24"/>
        </w:rPr>
        <w:t xml:space="preserve"> Риск утраты или порчи товара в процессе её доставки до пункта назначения Покупателя в г. Якутске несет Поставщик.</w:t>
      </w:r>
    </w:p>
    <w:p w:rsidR="00AB34B6" w:rsidRDefault="00732238">
      <w:pPr>
        <w:ind w:firstLine="284"/>
        <w:jc w:val="both"/>
        <w:rPr>
          <w:color w:val="000000"/>
          <w:sz w:val="24"/>
          <w:szCs w:val="24"/>
        </w:rPr>
      </w:pPr>
      <w:r>
        <w:rPr>
          <w:color w:val="000000"/>
          <w:sz w:val="24"/>
          <w:szCs w:val="24"/>
        </w:rPr>
        <w:t xml:space="preserve">3.3. </w:t>
      </w:r>
      <w:r>
        <w:rPr>
          <w:bCs/>
          <w:color w:val="000000"/>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w:t>
      </w:r>
      <w:r>
        <w:rPr>
          <w:bCs/>
          <w:color w:val="000000"/>
          <w:sz w:val="24"/>
          <w:szCs w:val="24"/>
        </w:rPr>
        <w:t>еля,</w:t>
      </w:r>
      <w:r>
        <w:rPr>
          <w:b/>
          <w:bCs/>
          <w:color w:val="000000"/>
          <w:sz w:val="24"/>
          <w:szCs w:val="24"/>
        </w:rPr>
        <w:t xml:space="preserve"> </w:t>
      </w:r>
      <w:r>
        <w:rPr>
          <w:bCs/>
          <w:color w:val="000000"/>
          <w:sz w:val="24"/>
          <w:szCs w:val="24"/>
        </w:rPr>
        <w:t>в том числе, указанным в Спецификации (Приложение № 1 к Договору).</w:t>
      </w:r>
    </w:p>
    <w:p w:rsidR="00AB34B6" w:rsidRDefault="00732238">
      <w:pPr>
        <w:ind w:firstLine="284"/>
        <w:jc w:val="both"/>
        <w:rPr>
          <w:color w:val="000000"/>
          <w:sz w:val="24"/>
          <w:szCs w:val="24"/>
        </w:rPr>
      </w:pPr>
      <w:r>
        <w:rPr>
          <w:bCs/>
          <w:color w:val="000000"/>
          <w:sz w:val="24"/>
          <w:szCs w:val="24"/>
        </w:rPr>
        <w:t xml:space="preserve">Поставщик не вправе производить </w:t>
      </w:r>
      <w:r>
        <w:rPr>
          <w:color w:val="000000"/>
          <w:sz w:val="24"/>
          <w:szCs w:val="24"/>
        </w:rPr>
        <w:t xml:space="preserve">замену Товара, содержащегося в одном из перечней (реестров), предусмотренных пунктом 2 постановления Правительства Российской Федерации от 23.12.2024 № </w:t>
      </w:r>
      <w:r>
        <w:rPr>
          <w:color w:val="000000"/>
          <w:sz w:val="24"/>
          <w:szCs w:val="24"/>
        </w:rPr>
        <w:t>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w:t>
      </w:r>
      <w:r>
        <w:rPr>
          <w:color w:val="000000"/>
          <w:sz w:val="24"/>
          <w:szCs w:val="24"/>
        </w:rPr>
        <w:t xml:space="preserve"> обязательная доля закупок товаров российского происхождения, на иной Товар, не включенный в такие перечни (реестры).</w:t>
      </w:r>
    </w:p>
    <w:p w:rsidR="00AB34B6" w:rsidRDefault="00732238">
      <w:pPr>
        <w:ind w:firstLine="284"/>
        <w:jc w:val="both"/>
        <w:rPr>
          <w:color w:val="000000"/>
          <w:sz w:val="24"/>
          <w:szCs w:val="24"/>
        </w:rPr>
      </w:pPr>
      <w:r>
        <w:rPr>
          <w:color w:val="000000"/>
          <w:sz w:val="24"/>
          <w:szCs w:val="24"/>
        </w:rPr>
        <w:t xml:space="preserve">3.4. </w:t>
      </w:r>
      <w:r>
        <w:rPr>
          <w:bCs/>
          <w:color w:val="000000"/>
          <w:sz w:val="24"/>
          <w:szCs w:val="24"/>
        </w:rPr>
        <w:t>Поставляемый Товар должен быть новым, не бывшим в употреблении, пригодным для использования по своему назначению. Поставщик гарантиру</w:t>
      </w:r>
      <w:r>
        <w:rPr>
          <w:bCs/>
          <w:color w:val="000000"/>
          <w:sz w:val="24"/>
          <w:szCs w:val="24"/>
        </w:rPr>
        <w:t>ет, что Товар принадлежит ему на законном основании, в споре, залоге или под арестом не состоит, и не обременен правами третьих лиц.</w:t>
      </w:r>
    </w:p>
    <w:p w:rsidR="00AB34B6" w:rsidRDefault="00732238">
      <w:pPr>
        <w:ind w:firstLine="284"/>
        <w:jc w:val="both"/>
        <w:rPr>
          <w:sz w:val="24"/>
          <w:szCs w:val="24"/>
        </w:rPr>
      </w:pPr>
      <w:r>
        <w:rPr>
          <w:sz w:val="24"/>
          <w:szCs w:val="24"/>
        </w:rPr>
        <w:t>3.5. В целях сохранности товара Поставщик обязан обеспечить:</w:t>
      </w:r>
    </w:p>
    <w:p w:rsidR="00AB34B6" w:rsidRDefault="00732238">
      <w:pPr>
        <w:numPr>
          <w:ilvl w:val="0"/>
          <w:numId w:val="1"/>
        </w:numPr>
        <w:jc w:val="both"/>
        <w:rPr>
          <w:color w:val="000000"/>
          <w:sz w:val="24"/>
          <w:szCs w:val="24"/>
        </w:rPr>
      </w:pPr>
      <w:r>
        <w:rPr>
          <w:color w:val="000000"/>
          <w:sz w:val="24"/>
          <w:szCs w:val="24"/>
        </w:rPr>
        <w:t>строгое соблюдение ГОСТ, установленных правил упаковки и затар</w:t>
      </w:r>
      <w:r>
        <w:rPr>
          <w:color w:val="000000"/>
          <w:sz w:val="24"/>
          <w:szCs w:val="24"/>
        </w:rPr>
        <w:t>ивания товара, маркировки и опломбирования отдельных мест, соответствие тары и упаковки для многоразовой перегрузки и транспортировки ТМЦ в условиях Крайнего Севера (ГОСТ 15846-2002. Межгосударственный стандарт. Продукция, отправляемая в районы Крайнего Се</w:t>
      </w:r>
      <w:r>
        <w:rPr>
          <w:color w:val="000000"/>
          <w:sz w:val="24"/>
          <w:szCs w:val="24"/>
        </w:rPr>
        <w:t>вера и приравненные к ним местности. Упаковка, маркировка, транспортирование и хранение. Введен Постановлением Госстандарта РФ от 24.03.2003 г. № 91-ст);</w:t>
      </w:r>
    </w:p>
    <w:p w:rsidR="00AB34B6" w:rsidRDefault="00732238">
      <w:pPr>
        <w:numPr>
          <w:ilvl w:val="0"/>
          <w:numId w:val="1"/>
        </w:numPr>
        <w:jc w:val="both"/>
        <w:rPr>
          <w:color w:val="000000"/>
          <w:sz w:val="24"/>
          <w:szCs w:val="24"/>
        </w:rPr>
      </w:pPr>
      <w:r>
        <w:rPr>
          <w:color w:val="000000"/>
          <w:sz w:val="24"/>
          <w:szCs w:val="24"/>
        </w:rPr>
        <w:t>точное определение количества отгруженного товара (веса, количества мест: ящиков, мешков, связок, кип,</w:t>
      </w:r>
      <w:r>
        <w:rPr>
          <w:color w:val="000000"/>
          <w:sz w:val="24"/>
          <w:szCs w:val="24"/>
        </w:rPr>
        <w:t xml:space="preserve"> пачек и т. д.);</w:t>
      </w:r>
    </w:p>
    <w:p w:rsidR="00AB34B6" w:rsidRDefault="00732238">
      <w:pPr>
        <w:numPr>
          <w:ilvl w:val="0"/>
          <w:numId w:val="1"/>
        </w:numPr>
        <w:jc w:val="both"/>
        <w:rPr>
          <w:color w:val="000000"/>
          <w:sz w:val="24"/>
          <w:szCs w:val="24"/>
        </w:rPr>
      </w:pPr>
      <w:r>
        <w:rPr>
          <w:color w:val="000000"/>
          <w:sz w:val="24"/>
          <w:szCs w:val="24"/>
        </w:rPr>
        <w:t>при отгрузке товара в упакованных или затаренных местах – вложение в каждое тарное место предусмотренного стандартами, техническими условиями, иными обязательными правилами или Договором документа (упаковочного ярлыка, кипной карты, и т.п.</w:t>
      </w:r>
      <w:r>
        <w:rPr>
          <w:color w:val="000000"/>
          <w:sz w:val="24"/>
          <w:szCs w:val="24"/>
        </w:rPr>
        <w:t>), свидетельствующего о наименовании и количестве товара, находящегося в данном тарном месте;</w:t>
      </w:r>
    </w:p>
    <w:p w:rsidR="00AB34B6" w:rsidRDefault="00732238">
      <w:pPr>
        <w:numPr>
          <w:ilvl w:val="0"/>
          <w:numId w:val="1"/>
        </w:numPr>
        <w:ind w:hanging="294"/>
        <w:jc w:val="both"/>
        <w:rPr>
          <w:color w:val="000000"/>
          <w:sz w:val="24"/>
          <w:szCs w:val="24"/>
        </w:rPr>
      </w:pPr>
      <w:r>
        <w:rPr>
          <w:color w:val="000000"/>
          <w:sz w:val="24"/>
          <w:szCs w:val="24"/>
        </w:rPr>
        <w:t>четкое и ясное оформление отгрузочных и расчетных документов (в том числе счетов-фактур), соответствие указанных в них данных о количестве товара фактически отгру</w:t>
      </w:r>
      <w:r>
        <w:rPr>
          <w:color w:val="000000"/>
          <w:sz w:val="24"/>
          <w:szCs w:val="24"/>
        </w:rPr>
        <w:t>жаемому количеству, своевременную отсылку этих документов Покупателю в установленном порядке;</w:t>
      </w:r>
    </w:p>
    <w:p w:rsidR="00AB34B6" w:rsidRDefault="00732238">
      <w:pPr>
        <w:numPr>
          <w:ilvl w:val="0"/>
          <w:numId w:val="1"/>
        </w:numPr>
        <w:ind w:hanging="294"/>
        <w:jc w:val="both"/>
        <w:rPr>
          <w:color w:val="000000"/>
          <w:sz w:val="24"/>
          <w:szCs w:val="24"/>
        </w:rPr>
      </w:pPr>
      <w:r>
        <w:rPr>
          <w:color w:val="000000"/>
          <w:sz w:val="24"/>
          <w:szCs w:val="24"/>
        </w:rPr>
        <w:t>строгое соблюдение действующих на транспорте правил сдачи грузов к перевозке, их погрузки и крепления.</w:t>
      </w:r>
    </w:p>
    <w:p w:rsidR="00AB34B6" w:rsidRDefault="00732238">
      <w:pPr>
        <w:spacing w:before="120" w:after="120"/>
        <w:jc w:val="center"/>
        <w:rPr>
          <w:b/>
          <w:color w:val="002060"/>
          <w:sz w:val="24"/>
          <w:szCs w:val="24"/>
        </w:rPr>
      </w:pPr>
      <w:r>
        <w:rPr>
          <w:b/>
          <w:color w:val="002060"/>
          <w:sz w:val="24"/>
          <w:szCs w:val="24"/>
        </w:rPr>
        <w:t>4. Качество товара и его приемка</w:t>
      </w:r>
    </w:p>
    <w:p w:rsidR="00AB34B6" w:rsidRDefault="00732238">
      <w:pPr>
        <w:ind w:firstLine="284"/>
        <w:jc w:val="both"/>
        <w:rPr>
          <w:color w:val="000000"/>
          <w:sz w:val="24"/>
          <w:szCs w:val="24"/>
        </w:rPr>
      </w:pPr>
      <w:r>
        <w:rPr>
          <w:color w:val="000000"/>
          <w:sz w:val="24"/>
          <w:szCs w:val="24"/>
        </w:rPr>
        <w:t>4.1. Качество поставляемог</w:t>
      </w:r>
      <w:r>
        <w:rPr>
          <w:color w:val="000000"/>
          <w:sz w:val="24"/>
          <w:szCs w:val="24"/>
        </w:rPr>
        <w:t>о товара должно точно соответствовать условиям Технического задания и иметь сертификаты качества.</w:t>
      </w:r>
    </w:p>
    <w:p w:rsidR="00AB34B6" w:rsidRDefault="00732238">
      <w:pPr>
        <w:ind w:firstLine="284"/>
        <w:jc w:val="both"/>
        <w:rPr>
          <w:color w:val="000000"/>
          <w:sz w:val="24"/>
          <w:szCs w:val="24"/>
        </w:rPr>
      </w:pPr>
      <w:r>
        <w:rPr>
          <w:color w:val="000000"/>
          <w:sz w:val="24"/>
          <w:szCs w:val="24"/>
        </w:rPr>
        <w:t>4.2. Приемка товара по количеству и качеству оформляется актом приема-передачи, подписываемым уполномоченными лицами сторон.</w:t>
      </w:r>
    </w:p>
    <w:p w:rsidR="00AB34B6" w:rsidRDefault="00732238">
      <w:pPr>
        <w:ind w:firstLine="284"/>
        <w:jc w:val="both"/>
        <w:rPr>
          <w:color w:val="000000"/>
          <w:sz w:val="24"/>
          <w:szCs w:val="24"/>
        </w:rPr>
      </w:pPr>
      <w:r>
        <w:rPr>
          <w:color w:val="000000"/>
          <w:sz w:val="24"/>
          <w:szCs w:val="24"/>
        </w:rPr>
        <w:t>4.2.1. В целях сохранности качест</w:t>
      </w:r>
      <w:r>
        <w:rPr>
          <w:color w:val="000000"/>
          <w:sz w:val="24"/>
          <w:szCs w:val="24"/>
        </w:rPr>
        <w:t>ва поставляемого товара, создания условий для своевременной и правильной приемки ее по качеству, Поставщик обязан обеспечить:</w:t>
      </w:r>
    </w:p>
    <w:p w:rsidR="00AB34B6" w:rsidRDefault="00732238">
      <w:pPr>
        <w:ind w:firstLine="284"/>
        <w:jc w:val="both"/>
        <w:rPr>
          <w:color w:val="000000"/>
          <w:sz w:val="24"/>
          <w:szCs w:val="24"/>
        </w:rPr>
      </w:pPr>
      <w:r>
        <w:rPr>
          <w:color w:val="000000"/>
          <w:sz w:val="24"/>
          <w:szCs w:val="24"/>
        </w:rPr>
        <w:t>•</w:t>
      </w:r>
      <w:r>
        <w:rPr>
          <w:color w:val="000000"/>
          <w:sz w:val="24"/>
          <w:szCs w:val="24"/>
        </w:rPr>
        <w:tab/>
        <w:t>четкое и правильное оформление документов, удостоверяющих качество и комплектность поставляемого товара (технический паспорт, се</w:t>
      </w:r>
      <w:r>
        <w:rPr>
          <w:color w:val="000000"/>
          <w:sz w:val="24"/>
          <w:szCs w:val="24"/>
        </w:rPr>
        <w:t>ртификат, удостоверение о качестве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rsidR="00AB34B6" w:rsidRDefault="00732238">
      <w:pPr>
        <w:ind w:firstLine="284"/>
        <w:jc w:val="both"/>
        <w:rPr>
          <w:color w:val="000000"/>
          <w:sz w:val="24"/>
          <w:szCs w:val="24"/>
        </w:rPr>
      </w:pPr>
      <w:r>
        <w:rPr>
          <w:color w:val="000000"/>
          <w:sz w:val="24"/>
          <w:szCs w:val="24"/>
        </w:rPr>
        <w:t>•</w:t>
      </w:r>
      <w:r>
        <w:rPr>
          <w:color w:val="000000"/>
          <w:sz w:val="24"/>
          <w:szCs w:val="24"/>
        </w:rPr>
        <w:tab/>
        <w:t>своевременную отсылку документов, удостоверяющих качество и комп</w:t>
      </w:r>
      <w:r>
        <w:rPr>
          <w:color w:val="000000"/>
          <w:sz w:val="24"/>
          <w:szCs w:val="24"/>
        </w:rPr>
        <w:t>лектность товара получателю. Эти документы высылаются вместе с товаром, если иное не предусмотрено другими обязательными для Сторон правилами или Договором.</w:t>
      </w:r>
    </w:p>
    <w:p w:rsidR="00AB34B6" w:rsidRDefault="00732238">
      <w:pPr>
        <w:ind w:firstLine="284"/>
        <w:jc w:val="both"/>
        <w:rPr>
          <w:color w:val="000000"/>
          <w:sz w:val="24"/>
          <w:szCs w:val="24"/>
        </w:rPr>
      </w:pPr>
      <w:r>
        <w:rPr>
          <w:color w:val="000000"/>
          <w:sz w:val="24"/>
          <w:szCs w:val="24"/>
        </w:rPr>
        <w:t>•</w:t>
      </w:r>
      <w:r>
        <w:rPr>
          <w:color w:val="000000"/>
          <w:sz w:val="24"/>
          <w:szCs w:val="24"/>
        </w:rPr>
        <w:tab/>
        <w:t>В случаях, предусмотренных стандартами, техническими условиями и условиями поставки, другими обяз</w:t>
      </w:r>
      <w:r>
        <w:rPr>
          <w:color w:val="000000"/>
          <w:sz w:val="24"/>
          <w:szCs w:val="24"/>
        </w:rPr>
        <w:t xml:space="preserve">ательными для сторон правилами и Договором Поставщик обязан при отгрузке (сдаче) товара в упакованных или затаренных местах вложить в каждое тарное место документ, свидетельствующий о наименовании и качестве товара, находящегося в данном тарном месте. </w:t>
      </w:r>
    </w:p>
    <w:p w:rsidR="00AB34B6" w:rsidRDefault="00732238">
      <w:pPr>
        <w:ind w:firstLine="284"/>
        <w:jc w:val="both"/>
        <w:rPr>
          <w:color w:val="000000"/>
          <w:sz w:val="24"/>
          <w:szCs w:val="24"/>
        </w:rPr>
      </w:pPr>
      <w:r>
        <w:rPr>
          <w:color w:val="000000"/>
          <w:sz w:val="24"/>
          <w:szCs w:val="24"/>
        </w:rPr>
        <w:t>4.2.2. Если при приемке товара будет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w:t>
      </w:r>
      <w:r>
        <w:rPr>
          <w:color w:val="000000"/>
          <w:sz w:val="24"/>
          <w:szCs w:val="24"/>
        </w:rPr>
        <w:t xml:space="preserve"> приемки товара и составления двустороннего акта.</w:t>
      </w:r>
    </w:p>
    <w:p w:rsidR="00AB34B6" w:rsidRDefault="00732238">
      <w:pPr>
        <w:ind w:firstLine="284"/>
        <w:jc w:val="both"/>
        <w:rPr>
          <w:color w:val="000000"/>
          <w:sz w:val="24"/>
          <w:szCs w:val="24"/>
        </w:rPr>
      </w:pPr>
      <w:r>
        <w:rPr>
          <w:color w:val="000000"/>
          <w:sz w:val="24"/>
          <w:szCs w:val="24"/>
        </w:rPr>
        <w:t>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w:t>
      </w:r>
      <w:r>
        <w:rPr>
          <w:color w:val="000000"/>
          <w:sz w:val="24"/>
          <w:szCs w:val="24"/>
        </w:rPr>
        <w:t>стаче производится односторонне Покупателем.</w:t>
      </w:r>
    </w:p>
    <w:p w:rsidR="00AB34B6" w:rsidRDefault="00732238">
      <w:pPr>
        <w:ind w:firstLine="284"/>
        <w:jc w:val="both"/>
        <w:rPr>
          <w:color w:val="000000"/>
          <w:sz w:val="24"/>
          <w:szCs w:val="24"/>
        </w:rPr>
      </w:pPr>
      <w:r>
        <w:rPr>
          <w:color w:val="000000"/>
          <w:sz w:val="24"/>
          <w:szCs w:val="24"/>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rsidR="00AB34B6" w:rsidRDefault="00732238">
      <w:pPr>
        <w:ind w:firstLine="284"/>
        <w:jc w:val="both"/>
        <w:rPr>
          <w:color w:val="000000"/>
          <w:sz w:val="24"/>
          <w:szCs w:val="24"/>
        </w:rPr>
      </w:pPr>
      <w:r>
        <w:rPr>
          <w:color w:val="000000"/>
          <w:sz w:val="24"/>
          <w:szCs w:val="24"/>
        </w:rPr>
        <w:t>4.3. В случае отказа от поставленного товара ввиду не</w:t>
      </w:r>
      <w:r>
        <w:rPr>
          <w:color w:val="000000"/>
          <w:sz w:val="24"/>
          <w:szCs w:val="24"/>
        </w:rPr>
        <w:t>соответствия его Спецификации (Приложение № 1 к настоящему договору), Техническому заданию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w:t>
      </w:r>
      <w:r>
        <w:rPr>
          <w:color w:val="000000"/>
          <w:sz w:val="24"/>
          <w:szCs w:val="24"/>
        </w:rPr>
        <w:t>тельно уведомить об этом Поставщика.</w:t>
      </w:r>
    </w:p>
    <w:p w:rsidR="00AB34B6" w:rsidRDefault="00732238">
      <w:pPr>
        <w:ind w:firstLine="284"/>
        <w:jc w:val="both"/>
        <w:rPr>
          <w:sz w:val="24"/>
          <w:szCs w:val="24"/>
        </w:rPr>
      </w:pPr>
      <w:r>
        <w:rPr>
          <w:color w:val="000000"/>
          <w:sz w:val="24"/>
          <w:szCs w:val="24"/>
        </w:rPr>
        <w:t>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w:t>
      </w:r>
      <w:r>
        <w:rPr>
          <w:color w:val="000000"/>
          <w:sz w:val="24"/>
          <w:szCs w:val="24"/>
        </w:rPr>
        <w:t>удьбу товара в соответствии с требованиями статьи 514 Гражданского кодекса РФ.</w:t>
      </w:r>
    </w:p>
    <w:p w:rsidR="00AB34B6" w:rsidRDefault="00732238">
      <w:pPr>
        <w:spacing w:before="120" w:after="120"/>
        <w:jc w:val="center"/>
        <w:rPr>
          <w:b/>
          <w:color w:val="002060"/>
          <w:sz w:val="24"/>
          <w:szCs w:val="24"/>
        </w:rPr>
      </w:pPr>
      <w:r>
        <w:rPr>
          <w:b/>
          <w:color w:val="002060"/>
          <w:sz w:val="24"/>
          <w:szCs w:val="24"/>
        </w:rPr>
        <w:t>5. Гарантийные обязательства</w:t>
      </w:r>
    </w:p>
    <w:p w:rsidR="00AB34B6" w:rsidRDefault="00732238">
      <w:pPr>
        <w:ind w:firstLine="284"/>
        <w:jc w:val="both"/>
        <w:rPr>
          <w:sz w:val="24"/>
          <w:szCs w:val="24"/>
        </w:rPr>
      </w:pPr>
      <w:r>
        <w:rPr>
          <w:color w:val="000000"/>
          <w:sz w:val="24"/>
          <w:szCs w:val="24"/>
        </w:rPr>
        <w:t>5.1. </w:t>
      </w:r>
      <w:r>
        <w:rPr>
          <w:sz w:val="24"/>
          <w:szCs w:val="24"/>
        </w:rPr>
        <w:t>Поставщик гарантирует соответствие качества товара требованиям Технического задания и дает гарантию на нее согласно действующим нормативным док</w:t>
      </w:r>
      <w:r>
        <w:rPr>
          <w:sz w:val="24"/>
          <w:szCs w:val="24"/>
        </w:rPr>
        <w:t>ументам РФ, ГОСТ и ТУ на срок __ (____________) месяцев с даты приемки товара Покупателем.</w:t>
      </w:r>
    </w:p>
    <w:p w:rsidR="00AB34B6" w:rsidRDefault="00732238">
      <w:pPr>
        <w:ind w:firstLine="284"/>
        <w:jc w:val="both"/>
        <w:rPr>
          <w:color w:val="000000"/>
          <w:sz w:val="24"/>
          <w:szCs w:val="24"/>
        </w:rPr>
      </w:pPr>
      <w:r>
        <w:rPr>
          <w:color w:val="000000"/>
          <w:sz w:val="24"/>
          <w:szCs w:val="24"/>
        </w:rPr>
        <w:t xml:space="preserve">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w:t>
      </w:r>
      <w:r>
        <w:rPr>
          <w:color w:val="000000"/>
          <w:sz w:val="24"/>
          <w:szCs w:val="24"/>
        </w:rPr>
        <w:t>непригодности после выполненных работ.</w:t>
      </w:r>
    </w:p>
    <w:p w:rsidR="00AB34B6" w:rsidRDefault="00732238">
      <w:pPr>
        <w:ind w:firstLine="284"/>
        <w:jc w:val="both"/>
        <w:rPr>
          <w:color w:val="000000"/>
          <w:sz w:val="24"/>
          <w:szCs w:val="24"/>
        </w:rPr>
      </w:pPr>
      <w:r>
        <w:rPr>
          <w:color w:val="000000"/>
          <w:sz w:val="24"/>
          <w:szCs w:val="24"/>
        </w:rPr>
        <w:t>5.3. О предъявлении претензий по качеству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w:t>
      </w:r>
      <w:r>
        <w:rPr>
          <w:color w:val="000000"/>
          <w:sz w:val="24"/>
          <w:szCs w:val="24"/>
        </w:rPr>
        <w:t>дставителя для участия в расследовании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rsidR="00AB34B6" w:rsidRDefault="00732238">
      <w:pPr>
        <w:ind w:firstLine="284"/>
        <w:jc w:val="both"/>
        <w:rPr>
          <w:color w:val="000000"/>
          <w:sz w:val="24"/>
          <w:szCs w:val="24"/>
        </w:rPr>
      </w:pPr>
      <w:r>
        <w:rPr>
          <w:color w:val="000000"/>
          <w:sz w:val="24"/>
          <w:szCs w:val="24"/>
        </w:rPr>
        <w:t>5.4</w:t>
      </w:r>
      <w:r>
        <w:rPr>
          <w:color w:val="000000"/>
          <w:sz w:val="24"/>
          <w:szCs w:val="24"/>
        </w:rPr>
        <w:t>.</w:t>
      </w:r>
      <w:r>
        <w:rPr>
          <w:sz w:val="24"/>
          <w:szCs w:val="24"/>
        </w:rPr>
        <w:t> </w:t>
      </w:r>
      <w:r>
        <w:rPr>
          <w:color w:val="000000"/>
          <w:sz w:val="24"/>
          <w:szCs w:val="24"/>
        </w:rPr>
        <w:t>Если Поставщик не прибыл в течение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rsidR="00AB34B6" w:rsidRDefault="00732238">
      <w:pPr>
        <w:ind w:firstLine="284"/>
        <w:jc w:val="both"/>
        <w:rPr>
          <w:color w:val="000000"/>
          <w:sz w:val="24"/>
          <w:szCs w:val="24"/>
        </w:rPr>
      </w:pPr>
      <w:r>
        <w:rPr>
          <w:color w:val="000000"/>
          <w:sz w:val="24"/>
          <w:szCs w:val="24"/>
        </w:rPr>
        <w:t>5.5. Поставщик обязан выполнить все указанные в пр</w:t>
      </w:r>
      <w:r>
        <w:rPr>
          <w:color w:val="000000"/>
          <w:sz w:val="24"/>
          <w:szCs w:val="24"/>
        </w:rPr>
        <w:t>етензии требования за свой счет 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w:t>
      </w:r>
      <w:r>
        <w:rPr>
          <w:color w:val="000000"/>
          <w:sz w:val="24"/>
          <w:szCs w:val="24"/>
        </w:rPr>
        <w:t>ть Покупателю все затраты и возместить убытки, нанесенные Покупателю.</w:t>
      </w:r>
    </w:p>
    <w:p w:rsidR="00AB34B6" w:rsidRDefault="00732238">
      <w:pPr>
        <w:ind w:firstLine="284"/>
        <w:jc w:val="both"/>
        <w:rPr>
          <w:color w:val="000000"/>
          <w:sz w:val="24"/>
          <w:szCs w:val="24"/>
        </w:rPr>
      </w:pPr>
      <w:r>
        <w:rPr>
          <w:color w:val="000000"/>
          <w:sz w:val="24"/>
          <w:szCs w:val="24"/>
        </w:rPr>
        <w:t>5.6. В случае замены дефектного товара Поставщиком гарантийные сроки, указанные в п. 5.1. Договора, продлеваются на период повторной поставки.</w:t>
      </w:r>
    </w:p>
    <w:p w:rsidR="00AB34B6" w:rsidRDefault="00732238">
      <w:pPr>
        <w:ind w:firstLine="284"/>
        <w:jc w:val="both"/>
        <w:rPr>
          <w:color w:val="000000"/>
          <w:sz w:val="24"/>
          <w:szCs w:val="24"/>
        </w:rPr>
      </w:pPr>
      <w:r>
        <w:rPr>
          <w:color w:val="000000"/>
          <w:sz w:val="24"/>
          <w:szCs w:val="24"/>
        </w:rPr>
        <w:t>5.7. </w:t>
      </w:r>
      <w:r>
        <w:rPr>
          <w:color w:val="000000"/>
          <w:sz w:val="24"/>
          <w:szCs w:val="24"/>
          <w:lang w:eastAsia="en-US"/>
        </w:rPr>
        <w:t>Поставщик обязан своими силами и за св</w:t>
      </w:r>
      <w:r>
        <w:rPr>
          <w:color w:val="000000"/>
          <w:sz w:val="24"/>
          <w:szCs w:val="24"/>
          <w:lang w:eastAsia="en-US"/>
        </w:rPr>
        <w:t>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5.5 Договора, путем замены или ремонта товара.</w:t>
      </w:r>
    </w:p>
    <w:p w:rsidR="00AB34B6" w:rsidRDefault="00732238">
      <w:pPr>
        <w:pStyle w:val="a4"/>
        <w:widowControl/>
        <w:shd w:val="clear" w:color="auto" w:fill="FFFFFF"/>
        <w:tabs>
          <w:tab w:val="left" w:pos="0"/>
          <w:tab w:val="left" w:pos="1418"/>
        </w:tabs>
        <w:ind w:left="0" w:firstLine="567"/>
        <w:jc w:val="both"/>
        <w:rPr>
          <w:rFonts w:eastAsiaTheme="minorHAnsi"/>
        </w:rPr>
      </w:pPr>
      <w:r>
        <w:rPr>
          <w:sz w:val="24"/>
          <w:szCs w:val="24"/>
          <w:lang w:eastAsia="en-US"/>
        </w:rPr>
        <w:t>Устранение недостатков, несоотв</w:t>
      </w:r>
      <w:r>
        <w:rPr>
          <w:sz w:val="24"/>
          <w:szCs w:val="24"/>
          <w:lang w:eastAsia="en-US"/>
        </w:rPr>
        <w:t xml:space="preserve">етствий и/или дефектов путем ремонта товара может осуществляться только по письменному согласованию с Покупателем. </w:t>
      </w:r>
    </w:p>
    <w:p w:rsidR="00AB34B6" w:rsidRDefault="00732238">
      <w:pPr>
        <w:pStyle w:val="a4"/>
        <w:widowControl/>
        <w:shd w:val="clear" w:color="auto" w:fill="FFFFFF"/>
        <w:ind w:left="0" w:firstLine="567"/>
        <w:jc w:val="both"/>
        <w:rPr>
          <w:rFonts w:eastAsiaTheme="minorHAnsi"/>
        </w:rPr>
      </w:pPr>
      <w:r>
        <w:rPr>
          <w:sz w:val="24"/>
          <w:szCs w:val="24"/>
          <w:lang w:eastAsia="en-US"/>
        </w:rPr>
        <w:t>При устранении недостатков, несоответствий и/или дефектов товара путем его  ремонта или путем замены товара расходы по перевозке товара из м</w:t>
      </w:r>
      <w:r>
        <w:rPr>
          <w:sz w:val="24"/>
          <w:szCs w:val="24"/>
          <w:lang w:eastAsia="en-US"/>
        </w:rPr>
        <w:t xml:space="preserve">еста его эксплуатации и обратно относятся на Поставщика / возмещаются Поставщиком. Местом эксплуатации товара является ДЭС (дизельная электростанция) соответствующего филиала Покупателя. </w:t>
      </w:r>
    </w:p>
    <w:p w:rsidR="00AB34B6" w:rsidRDefault="00732238">
      <w:pPr>
        <w:ind w:firstLine="284"/>
        <w:jc w:val="both"/>
        <w:rPr>
          <w:color w:val="000000"/>
          <w:sz w:val="24"/>
          <w:szCs w:val="24"/>
        </w:rPr>
      </w:pPr>
      <w:r>
        <w:rPr>
          <w:color w:val="000000"/>
          <w:sz w:val="24"/>
          <w:szCs w:val="24"/>
          <w:lang w:eastAsia="en-US"/>
        </w:rPr>
        <w:t xml:space="preserve">    </w:t>
      </w:r>
      <w:r>
        <w:rPr>
          <w:color w:val="000000"/>
          <w:sz w:val="24"/>
          <w:szCs w:val="24"/>
          <w:lang w:eastAsia="en-US"/>
        </w:rPr>
        <w:tab/>
        <w:t>Поставщик вправе по согласованию с Покупателем вместо замены ил</w:t>
      </w:r>
      <w:r>
        <w:rPr>
          <w:color w:val="000000"/>
          <w:sz w:val="24"/>
          <w:szCs w:val="24"/>
          <w:lang w:eastAsia="en-US"/>
        </w:rPr>
        <w:t>и ремонта Товара возвратить Покупателю его стоимость.</w:t>
      </w:r>
      <w:r>
        <w:rPr>
          <w:color w:val="000000"/>
          <w:sz w:val="24"/>
          <w:szCs w:val="24"/>
        </w:rPr>
        <w:t xml:space="preserve"> </w:t>
      </w:r>
    </w:p>
    <w:p w:rsidR="00AB34B6" w:rsidRDefault="00732238">
      <w:pPr>
        <w:ind w:firstLine="284"/>
        <w:jc w:val="both"/>
        <w:rPr>
          <w:color w:val="000000"/>
          <w:sz w:val="24"/>
          <w:szCs w:val="24"/>
        </w:rPr>
      </w:pPr>
      <w:r>
        <w:rPr>
          <w:color w:val="000000"/>
          <w:sz w:val="24"/>
          <w:szCs w:val="24"/>
        </w:rPr>
        <w:t>5.8. Принятие Покупателем поставленного товара не освобождает Поставщика от ответственности до окончания гарантийного срока.</w:t>
      </w:r>
    </w:p>
    <w:p w:rsidR="00AB34B6" w:rsidRDefault="00732238">
      <w:pPr>
        <w:spacing w:before="120" w:after="120"/>
        <w:jc w:val="center"/>
        <w:rPr>
          <w:b/>
          <w:color w:val="002060"/>
          <w:sz w:val="24"/>
          <w:szCs w:val="24"/>
        </w:rPr>
      </w:pPr>
      <w:r>
        <w:rPr>
          <w:b/>
          <w:color w:val="002060"/>
          <w:sz w:val="24"/>
          <w:szCs w:val="24"/>
        </w:rPr>
        <w:t>6. Обязательства сторон</w:t>
      </w:r>
    </w:p>
    <w:p w:rsidR="00AB34B6" w:rsidRDefault="00732238">
      <w:pPr>
        <w:ind w:firstLine="284"/>
        <w:jc w:val="both"/>
        <w:rPr>
          <w:sz w:val="24"/>
          <w:szCs w:val="24"/>
        </w:rPr>
      </w:pPr>
      <w:r>
        <w:rPr>
          <w:sz w:val="24"/>
          <w:szCs w:val="24"/>
        </w:rPr>
        <w:t>6.1. Поставщик обязуется:</w:t>
      </w:r>
    </w:p>
    <w:p w:rsidR="00AB34B6" w:rsidRDefault="00732238">
      <w:pPr>
        <w:ind w:firstLine="284"/>
        <w:jc w:val="both"/>
        <w:rPr>
          <w:sz w:val="24"/>
          <w:szCs w:val="24"/>
        </w:rPr>
      </w:pPr>
      <w:r>
        <w:rPr>
          <w:sz w:val="24"/>
          <w:szCs w:val="24"/>
        </w:rPr>
        <w:t>6.1.1. поставить товар в с</w:t>
      </w:r>
      <w:r>
        <w:rPr>
          <w:sz w:val="24"/>
          <w:szCs w:val="24"/>
        </w:rPr>
        <w:t>оответствии с условиями настоящего Договора;</w:t>
      </w:r>
    </w:p>
    <w:p w:rsidR="00AB34B6" w:rsidRDefault="00732238">
      <w:pPr>
        <w:spacing w:line="218" w:lineRule="auto"/>
        <w:ind w:firstLine="284"/>
        <w:jc w:val="both"/>
        <w:rPr>
          <w:color w:val="000000"/>
          <w:sz w:val="24"/>
          <w:szCs w:val="24"/>
        </w:rPr>
      </w:pPr>
      <w:r>
        <w:rPr>
          <w:color w:val="000000"/>
          <w:sz w:val="24"/>
          <w:szCs w:val="24"/>
        </w:rPr>
        <w:t>сдать груз в пункте назначения в течение дня с 8-00 ч. до 16-30 ч. (по местному времени г. Якутска);</w:t>
      </w:r>
    </w:p>
    <w:p w:rsidR="00AB34B6" w:rsidRDefault="00732238">
      <w:pPr>
        <w:ind w:firstLine="284"/>
        <w:jc w:val="both"/>
        <w:rPr>
          <w:sz w:val="24"/>
          <w:szCs w:val="24"/>
        </w:rPr>
      </w:pPr>
      <w:r>
        <w:rPr>
          <w:sz w:val="24"/>
          <w:szCs w:val="24"/>
        </w:rPr>
        <w:t xml:space="preserve">6.1.2. в 5(пяти)-дневный срок с момента отправки товара представить факс-копию товарно-транспортной накладной </w:t>
      </w:r>
      <w:r>
        <w:rPr>
          <w:sz w:val="24"/>
          <w:szCs w:val="24"/>
        </w:rPr>
        <w:t>и счета(ов)-фактур (УПД) Покупателю об отправке товара до пункта назначения в г. Якутске. Оригинал(ы) счета(ов)-фактур (УПД) должен быть представлен Покупателю в течение 10 (десяти) рабочих дней с момента отправки товара. В случае их непредставления в уста</w:t>
      </w:r>
      <w:r>
        <w:rPr>
          <w:sz w:val="24"/>
          <w:szCs w:val="24"/>
        </w:rPr>
        <w:t>новленный срок Покупатель вправе приостановить оплату за поставленный товар.</w:t>
      </w:r>
    </w:p>
    <w:p w:rsidR="00AB34B6" w:rsidRDefault="00732238">
      <w:pPr>
        <w:ind w:firstLine="284"/>
        <w:jc w:val="both"/>
        <w:rPr>
          <w:sz w:val="24"/>
          <w:szCs w:val="24"/>
        </w:rPr>
      </w:pPr>
      <w:r>
        <w:rPr>
          <w:sz w:val="24"/>
          <w:szCs w:val="24"/>
        </w:rPr>
        <w:t xml:space="preserve">6.1.3. </w:t>
      </w:r>
      <w:r>
        <w:rPr>
          <w:color w:val="000000"/>
          <w:sz w:val="24"/>
          <w:szCs w:val="24"/>
        </w:rPr>
        <w:t>Поставщик обязуется в течение 20 календарных дней с момента заключения договора направить на электронную почту vinokurovav@rushydro.ru сводку (график поставки) о ходе испол</w:t>
      </w:r>
      <w:r>
        <w:rPr>
          <w:color w:val="000000"/>
          <w:sz w:val="24"/>
          <w:szCs w:val="24"/>
        </w:rPr>
        <w:t>нения Договора по форме согласно Приложению № 6 настоящего Договора.</w:t>
      </w:r>
    </w:p>
    <w:p w:rsidR="00AB34B6" w:rsidRDefault="00732238">
      <w:pPr>
        <w:ind w:firstLine="284"/>
        <w:jc w:val="both"/>
        <w:rPr>
          <w:sz w:val="24"/>
          <w:szCs w:val="24"/>
        </w:rPr>
      </w:pPr>
      <w:r>
        <w:rPr>
          <w:color w:val="000000"/>
          <w:sz w:val="24"/>
          <w:szCs w:val="24"/>
        </w:rPr>
        <w:t>6.1.4.   В случае неисполнения Поставщиком  п. 6.1.3. Договора Покупатель вправе в одностороннем внесудебном порядке отказаться от Договора и потребовать полного возмещения Поставщиком уб</w:t>
      </w:r>
      <w:r>
        <w:rPr>
          <w:color w:val="000000"/>
          <w:sz w:val="24"/>
          <w:szCs w:val="24"/>
        </w:rPr>
        <w:t>ытков, причиненных отказом от Договора (исполнения Договора).</w:t>
      </w:r>
    </w:p>
    <w:p w:rsidR="00AB34B6" w:rsidRDefault="00732238">
      <w:pPr>
        <w:ind w:firstLine="284"/>
        <w:jc w:val="both"/>
        <w:rPr>
          <w:sz w:val="24"/>
          <w:szCs w:val="24"/>
        </w:rPr>
      </w:pPr>
      <w:r>
        <w:rPr>
          <w:color w:val="000000"/>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w:t>
      </w:r>
      <w:r>
        <w:rPr>
          <w:color w:val="000000"/>
          <w:sz w:val="24"/>
          <w:szCs w:val="24"/>
        </w:rPr>
        <w:t xml:space="preserve"> обязан возместить Покупателю убытки не позднее 15 (пятнадцати) календарных дней с момента получения расчета суммы убытков от Покупателя;</w:t>
      </w:r>
    </w:p>
    <w:p w:rsidR="00AB34B6" w:rsidRDefault="00732238">
      <w:pPr>
        <w:ind w:firstLine="284"/>
        <w:jc w:val="both"/>
        <w:rPr>
          <w:sz w:val="24"/>
          <w:szCs w:val="24"/>
        </w:rPr>
      </w:pPr>
      <w:r>
        <w:rPr>
          <w:sz w:val="24"/>
          <w:szCs w:val="24"/>
        </w:rPr>
        <w:t xml:space="preserve">6.1.5. Поставщик гарантирует, что товар, поставленный в рамках настоящего Договора, является новым, неиспользованным, </w:t>
      </w:r>
      <w:r>
        <w:rPr>
          <w:sz w:val="24"/>
          <w:szCs w:val="24"/>
        </w:rPr>
        <w:t>новейшим, либо серийной моделью.</w:t>
      </w:r>
    </w:p>
    <w:p w:rsidR="00AB34B6" w:rsidRDefault="00732238">
      <w:pPr>
        <w:ind w:firstLine="284"/>
        <w:jc w:val="both"/>
        <w:rPr>
          <w:sz w:val="24"/>
          <w:szCs w:val="24"/>
        </w:rPr>
      </w:pPr>
      <w:r>
        <w:rPr>
          <w:sz w:val="24"/>
          <w:szCs w:val="24"/>
        </w:rPr>
        <w:t xml:space="preserve">6.1.6. 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w:t>
      </w:r>
      <w:r>
        <w:rPr>
          <w:sz w:val="24"/>
          <w:szCs w:val="24"/>
        </w:rPr>
        <w:t>отвечающих признакам «фирм-однодневок», по форме согласно Приложению № 3 к настоящему Договору.</w:t>
      </w:r>
    </w:p>
    <w:p w:rsidR="00AB34B6" w:rsidRDefault="00732238">
      <w:pPr>
        <w:tabs>
          <w:tab w:val="left" w:pos="1247"/>
        </w:tabs>
        <w:ind w:firstLine="284"/>
        <w:jc w:val="both"/>
        <w:rPr>
          <w:sz w:val="24"/>
          <w:szCs w:val="24"/>
        </w:rPr>
      </w:pPr>
      <w:r>
        <w:rPr>
          <w:sz w:val="24"/>
          <w:szCs w:val="24"/>
        </w:rPr>
        <w:t>6. 2. Покупатель обязуется:</w:t>
      </w:r>
    </w:p>
    <w:p w:rsidR="00AB34B6" w:rsidRDefault="00732238">
      <w:pPr>
        <w:ind w:firstLine="284"/>
        <w:jc w:val="both"/>
        <w:rPr>
          <w:sz w:val="24"/>
          <w:szCs w:val="24"/>
        </w:rPr>
      </w:pPr>
      <w:r>
        <w:rPr>
          <w:sz w:val="24"/>
          <w:szCs w:val="24"/>
        </w:rPr>
        <w:t>6.2.1. принять товар в течение 1(одного) дня с момента поступления на пункт назначения Покупателя г. Якутск;</w:t>
      </w:r>
    </w:p>
    <w:p w:rsidR="00AB34B6" w:rsidRDefault="00732238">
      <w:pPr>
        <w:ind w:firstLine="284"/>
        <w:jc w:val="both"/>
        <w:rPr>
          <w:sz w:val="24"/>
          <w:szCs w:val="24"/>
        </w:rPr>
      </w:pPr>
      <w:r>
        <w:rPr>
          <w:sz w:val="24"/>
          <w:szCs w:val="24"/>
        </w:rPr>
        <w:t xml:space="preserve">6.2.2. осуществить </w:t>
      </w:r>
      <w:r>
        <w:rPr>
          <w:sz w:val="24"/>
          <w:szCs w:val="24"/>
        </w:rPr>
        <w:t>проверку при приемке товара по количеству, качеству и ассортименту, составить и подписать документы в соответствии с пунктом 4.2. настоящего Договора;</w:t>
      </w:r>
    </w:p>
    <w:p w:rsidR="00AB34B6" w:rsidRDefault="00732238">
      <w:pPr>
        <w:ind w:firstLine="284"/>
        <w:jc w:val="both"/>
        <w:rPr>
          <w:sz w:val="24"/>
          <w:szCs w:val="24"/>
        </w:rPr>
      </w:pPr>
      <w:r>
        <w:rPr>
          <w:sz w:val="24"/>
          <w:szCs w:val="24"/>
        </w:rPr>
        <w:t>6.2.3. оплатить товар в соответствии с условиями настоящего Договора.</w:t>
      </w:r>
    </w:p>
    <w:p w:rsidR="00AB34B6" w:rsidRDefault="00732238">
      <w:pPr>
        <w:ind w:firstLine="284"/>
        <w:jc w:val="both"/>
        <w:rPr>
          <w:sz w:val="24"/>
          <w:szCs w:val="24"/>
        </w:rPr>
      </w:pPr>
      <w:r>
        <w:rPr>
          <w:sz w:val="24"/>
          <w:szCs w:val="24"/>
        </w:rPr>
        <w:t>6.3. Покупатель имеет право провест</w:t>
      </w:r>
      <w:r>
        <w:rPr>
          <w:sz w:val="24"/>
          <w:szCs w:val="24"/>
        </w:rPr>
        <w:t>и технический контроль и(или) испытания товара для подтверждения их соответствия Техническому заданию.</w:t>
      </w:r>
    </w:p>
    <w:p w:rsidR="00AB34B6" w:rsidRDefault="00732238">
      <w:pPr>
        <w:ind w:firstLine="284"/>
        <w:jc w:val="both"/>
        <w:rPr>
          <w:sz w:val="24"/>
          <w:szCs w:val="24"/>
        </w:rPr>
      </w:pPr>
      <w:r>
        <w:rPr>
          <w:sz w:val="24"/>
          <w:szCs w:val="24"/>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r>
        <w:rPr>
          <w:sz w:val="24"/>
          <w:szCs w:val="24"/>
        </w:rPr>
        <w:t>).</w:t>
      </w:r>
    </w:p>
    <w:p w:rsidR="00AB34B6" w:rsidRDefault="00732238">
      <w:pPr>
        <w:ind w:firstLine="284"/>
        <w:jc w:val="both"/>
        <w:rPr>
          <w:sz w:val="24"/>
          <w:szCs w:val="24"/>
        </w:rPr>
      </w:pPr>
      <w:r>
        <w:rPr>
          <w:sz w:val="24"/>
          <w:szCs w:val="24"/>
        </w:rPr>
        <w:t>6.3.2. Если товар, подвергшийся техническому контролю и(или) испытаниям, не отвечает предъявляемым требованиям, Покупатель может отказаться от него, а Поставщик должен заменить забракованный товар, либо внести необходимые изменения в соответствии с треб</w:t>
      </w:r>
      <w:r>
        <w:rPr>
          <w:sz w:val="24"/>
          <w:szCs w:val="24"/>
        </w:rPr>
        <w:t xml:space="preserve">ованиями Технического задания без каких-либо дополнительных затрат Покупателя.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w:t>
      </w:r>
      <w:r>
        <w:rPr>
          <w:sz w:val="24"/>
          <w:szCs w:val="24"/>
        </w:rPr>
        <w:t>средств/предоплаты (если они были).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w:t>
      </w:r>
    </w:p>
    <w:p w:rsidR="00AB34B6" w:rsidRDefault="00AB34B6">
      <w:pPr>
        <w:jc w:val="both"/>
        <w:rPr>
          <w:b/>
          <w:color w:val="002060"/>
          <w:sz w:val="24"/>
          <w:szCs w:val="24"/>
        </w:rPr>
      </w:pPr>
    </w:p>
    <w:p w:rsidR="00AB34B6" w:rsidRDefault="00732238">
      <w:pPr>
        <w:spacing w:after="200" w:line="276" w:lineRule="auto"/>
        <w:jc w:val="center"/>
        <w:rPr>
          <w:b/>
          <w:color w:val="002060"/>
          <w:sz w:val="24"/>
          <w:szCs w:val="24"/>
        </w:rPr>
      </w:pPr>
      <w:r>
        <w:rPr>
          <w:b/>
          <w:color w:val="002060"/>
          <w:sz w:val="24"/>
          <w:szCs w:val="24"/>
        </w:rPr>
        <w:t>7. Ответственность сторон</w:t>
      </w:r>
    </w:p>
    <w:p w:rsidR="00AB34B6" w:rsidRDefault="00732238">
      <w:pPr>
        <w:spacing w:line="264" w:lineRule="auto"/>
        <w:ind w:firstLine="284"/>
        <w:jc w:val="both"/>
        <w:rPr>
          <w:sz w:val="24"/>
          <w:szCs w:val="24"/>
        </w:rPr>
      </w:pPr>
      <w:r>
        <w:rPr>
          <w:sz w:val="24"/>
          <w:szCs w:val="24"/>
        </w:rPr>
        <w:t> 7.1. За неисполнение или ненад</w:t>
      </w:r>
      <w:r>
        <w:rPr>
          <w:sz w:val="24"/>
          <w:szCs w:val="24"/>
        </w:rPr>
        <w:t>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 Меры ответственности, предусмотренные Договором, не освобождают Стор</w:t>
      </w:r>
      <w:r>
        <w:rPr>
          <w:sz w:val="24"/>
          <w:szCs w:val="24"/>
        </w:rPr>
        <w:t>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rsidR="00AB34B6" w:rsidRDefault="00732238">
      <w:pPr>
        <w:ind w:firstLine="284"/>
        <w:jc w:val="both"/>
        <w:rPr>
          <w:sz w:val="24"/>
          <w:szCs w:val="24"/>
        </w:rPr>
      </w:pPr>
      <w:r>
        <w:rPr>
          <w:sz w:val="24"/>
          <w:szCs w:val="24"/>
        </w:rPr>
        <w:t>7.2. В случае нарушения Поставщиком обязательств по поставке товара (нарушение срока поста</w:t>
      </w:r>
      <w:r>
        <w:rPr>
          <w:sz w:val="24"/>
          <w:szCs w:val="24"/>
        </w:rPr>
        <w:t xml:space="preserve">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 </w:t>
      </w:r>
    </w:p>
    <w:p w:rsidR="00AB34B6" w:rsidRDefault="00732238">
      <w:pPr>
        <w:jc w:val="both"/>
        <w:rPr>
          <w:sz w:val="24"/>
          <w:szCs w:val="24"/>
        </w:rPr>
      </w:pPr>
      <w:r>
        <w:rPr>
          <w:sz w:val="24"/>
          <w:szCs w:val="24"/>
        </w:rPr>
        <w:t xml:space="preserve">  7.3. В случае несвоевременного устранения Поставщиком выявленных недостатков тов</w:t>
      </w:r>
      <w:r>
        <w:rPr>
          <w:sz w:val="24"/>
          <w:szCs w:val="24"/>
        </w:rPr>
        <w:t>ара, Покупатель вправе потребовать уплаты Поставщиком:</w:t>
      </w:r>
    </w:p>
    <w:p w:rsidR="00AB34B6" w:rsidRDefault="00732238">
      <w:pPr>
        <w:jc w:val="both"/>
        <w:rPr>
          <w:sz w:val="24"/>
          <w:szCs w:val="24"/>
        </w:rPr>
      </w:pPr>
      <w:r>
        <w:rPr>
          <w:sz w:val="24"/>
          <w:szCs w:val="24"/>
        </w:rPr>
        <w:t xml:space="preserve">    -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w:t>
      </w:r>
      <w:r>
        <w:rPr>
          <w:sz w:val="24"/>
          <w:szCs w:val="24"/>
        </w:rPr>
        <w:t>ь эксплуатации (использования) товара в целом;</w:t>
      </w:r>
    </w:p>
    <w:p w:rsidR="00AB34B6" w:rsidRDefault="00732238">
      <w:pPr>
        <w:jc w:val="both"/>
        <w:rPr>
          <w:sz w:val="24"/>
          <w:szCs w:val="24"/>
        </w:rPr>
      </w:pPr>
      <w:r>
        <w:rPr>
          <w:sz w:val="24"/>
          <w:szCs w:val="24"/>
        </w:rPr>
        <w:t xml:space="preserve">    - неустойки в размере 0,1 (ноль целых и одна десятая) процента от стоимости некачественного товара за каждый день просрочки в случае несвоевременного устранения выявленных недостатков товара, не влияющих н</w:t>
      </w:r>
      <w:r>
        <w:rPr>
          <w:sz w:val="24"/>
          <w:szCs w:val="24"/>
        </w:rPr>
        <w:t>а возможность эксплуатации (использования) товара в целом.</w:t>
      </w:r>
    </w:p>
    <w:p w:rsidR="00AB34B6" w:rsidRDefault="00732238">
      <w:pPr>
        <w:jc w:val="both"/>
        <w:rPr>
          <w:sz w:val="24"/>
          <w:szCs w:val="24"/>
        </w:rPr>
      </w:pPr>
      <w:r>
        <w:rPr>
          <w:sz w:val="24"/>
          <w:szCs w:val="24"/>
        </w:rPr>
        <w:t xml:space="preserve">  7.4. 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w:t>
      </w:r>
      <w:r>
        <w:rPr>
          <w:sz w:val="24"/>
          <w:szCs w:val="24"/>
        </w:rPr>
        <w:t xml:space="preserve">м исполнением) Поставщиком своих обязательств, произведенных для восстановления нарушенного права, а также упущенной выгоды.  </w:t>
      </w:r>
    </w:p>
    <w:p w:rsidR="00AB34B6" w:rsidRDefault="00732238">
      <w:pPr>
        <w:ind w:firstLine="284"/>
        <w:jc w:val="both"/>
        <w:rPr>
          <w:color w:val="000000"/>
          <w:sz w:val="24"/>
          <w:szCs w:val="24"/>
        </w:rPr>
      </w:pPr>
      <w:r>
        <w:rPr>
          <w:sz w:val="24"/>
          <w:szCs w:val="24"/>
        </w:rPr>
        <w:t xml:space="preserve">7.5. </w:t>
      </w:r>
      <w:r>
        <w:rPr>
          <w:color w:val="000000"/>
          <w:sz w:val="24"/>
          <w:szCs w:val="24"/>
        </w:rPr>
        <w:t>Если в результате составления и выставления Поставщиком счетов-фактур (УПД) с нарушением порядка и требований, установленных</w:t>
      </w:r>
      <w:r>
        <w:rPr>
          <w:color w:val="000000"/>
          <w:sz w:val="24"/>
          <w:szCs w:val="24"/>
        </w:rPr>
        <w:t xml:space="preserve">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w:t>
      </w:r>
      <w:r>
        <w:rPr>
          <w:color w:val="000000"/>
          <w:sz w:val="24"/>
          <w:szCs w:val="24"/>
        </w:rPr>
        <w:t xml:space="preserve">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w:t>
      </w:r>
      <w:r>
        <w:rPr>
          <w:color w:val="000000"/>
          <w:sz w:val="24"/>
          <w:szCs w:val="24"/>
        </w:rPr>
        <w:t>требования Покупателя.</w:t>
      </w:r>
    </w:p>
    <w:p w:rsidR="00AB34B6" w:rsidRDefault="00732238">
      <w:pPr>
        <w:ind w:firstLine="360"/>
        <w:jc w:val="both"/>
        <w:rPr>
          <w:sz w:val="24"/>
          <w:szCs w:val="24"/>
        </w:rPr>
      </w:pPr>
      <w:r>
        <w:rPr>
          <w:color w:val="000000"/>
          <w:sz w:val="24"/>
          <w:szCs w:val="24"/>
        </w:rPr>
        <w:t>В случае нарушения Поставщиком сроков предоставления счетов-фактур (УПД), установленных п. 2.8, 2.9 Договора, Покупатель вправе требовать уплаты Поставщиком штрафа в размере 50 000 (Пятидесяти тысяч) рублей за каждый случай нарушения</w:t>
      </w:r>
      <w:r>
        <w:rPr>
          <w:color w:val="000000"/>
          <w:sz w:val="24"/>
          <w:szCs w:val="24"/>
        </w:rPr>
        <w:t>.</w:t>
      </w:r>
      <w:r>
        <w:rPr>
          <w:sz w:val="24"/>
          <w:szCs w:val="24"/>
        </w:rPr>
        <w:t xml:space="preserve"> </w:t>
      </w:r>
    </w:p>
    <w:p w:rsidR="00AB34B6" w:rsidRDefault="00732238">
      <w:pPr>
        <w:ind w:firstLine="360"/>
        <w:jc w:val="both"/>
        <w:rPr>
          <w:sz w:val="24"/>
          <w:szCs w:val="24"/>
        </w:rPr>
      </w:pPr>
      <w:r>
        <w:rPr>
          <w:sz w:val="24"/>
          <w:szCs w:val="24"/>
        </w:rPr>
        <w:t>7.6. 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w:t>
      </w:r>
      <w:r>
        <w:rPr>
          <w:sz w:val="24"/>
          <w:szCs w:val="24"/>
        </w:rPr>
        <w:t>ента от несвоевременно оплаченной суммы за каждый день просрочки.</w:t>
      </w:r>
    </w:p>
    <w:p w:rsidR="00AB34B6" w:rsidRDefault="00732238">
      <w:pPr>
        <w:ind w:firstLine="284"/>
        <w:jc w:val="both"/>
        <w:rPr>
          <w:sz w:val="24"/>
          <w:szCs w:val="24"/>
        </w:rPr>
      </w:pPr>
      <w:r>
        <w:rPr>
          <w:sz w:val="24"/>
          <w:szCs w:val="24"/>
        </w:rPr>
        <w:t>7.7.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w:t>
      </w:r>
      <w:r>
        <w:rPr>
          <w:sz w:val="24"/>
          <w:szCs w:val="24"/>
        </w:rPr>
        <w:t>ороны.</w:t>
      </w:r>
    </w:p>
    <w:p w:rsidR="00AB34B6" w:rsidRDefault="00732238">
      <w:pPr>
        <w:ind w:firstLine="284"/>
        <w:jc w:val="both"/>
        <w:rPr>
          <w:sz w:val="24"/>
          <w:szCs w:val="24"/>
        </w:rPr>
      </w:pPr>
      <w:r>
        <w:rPr>
          <w:sz w:val="24"/>
          <w:szCs w:val="24"/>
        </w:rPr>
        <w:t>7.8.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AB34B6" w:rsidRDefault="00732238">
      <w:pPr>
        <w:ind w:firstLine="284"/>
        <w:jc w:val="both"/>
        <w:rPr>
          <w:sz w:val="24"/>
          <w:szCs w:val="24"/>
        </w:rPr>
      </w:pPr>
      <w:r>
        <w:rPr>
          <w:sz w:val="24"/>
          <w:szCs w:val="24"/>
        </w:rPr>
        <w:t>7.9. Уступка, передача в залог прав (требований), принадлежащ</w:t>
      </w:r>
      <w:r>
        <w:rPr>
          <w:sz w:val="24"/>
          <w:szCs w:val="24"/>
        </w:rPr>
        <w:t>их Покупателю на основании Договора, допускается только с предварительного письменного согласия Покупателя.</w:t>
      </w:r>
    </w:p>
    <w:p w:rsidR="00AB34B6" w:rsidRDefault="00732238">
      <w:pPr>
        <w:ind w:firstLine="284"/>
        <w:jc w:val="both"/>
        <w:rPr>
          <w:sz w:val="24"/>
          <w:szCs w:val="24"/>
        </w:rPr>
      </w:pPr>
      <w:r>
        <w:rPr>
          <w:sz w:val="24"/>
          <w:szCs w:val="24"/>
        </w:rPr>
        <w:t>7.10. Учитывая, что для Покупателя надлежащее и своевременное выполнение Поставщиком своих обязательств по Договору имеет существенное значение, Сто</w:t>
      </w:r>
      <w:r>
        <w:rPr>
          <w:sz w:val="24"/>
          <w:szCs w:val="24"/>
        </w:rPr>
        <w:t>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AB34B6" w:rsidRDefault="00732238">
      <w:pPr>
        <w:spacing w:line="264" w:lineRule="auto"/>
        <w:ind w:firstLine="284"/>
        <w:jc w:val="both"/>
        <w:rPr>
          <w:sz w:val="24"/>
          <w:szCs w:val="24"/>
        </w:rPr>
      </w:pPr>
      <w:r>
        <w:rPr>
          <w:sz w:val="24"/>
          <w:szCs w:val="24"/>
        </w:rPr>
        <w:t>7.11. Определение суммы неустойки, подлежащей уплате, возможно в</w:t>
      </w:r>
      <w:r>
        <w:rPr>
          <w:sz w:val="24"/>
          <w:szCs w:val="24"/>
        </w:rPr>
        <w:t xml:space="preserve">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w:t>
      </w:r>
      <w:r>
        <w:rPr>
          <w:sz w:val="24"/>
          <w:szCs w:val="24"/>
        </w:rPr>
        <w:t>требовании, сумма неустойки, подлежащая уплате виновной Стороной, определяется на основании решения суда</w:t>
      </w:r>
    </w:p>
    <w:p w:rsidR="00AB34B6" w:rsidRDefault="00AB34B6">
      <w:pPr>
        <w:shd w:val="clear" w:color="auto" w:fill="FFFFFF"/>
        <w:tabs>
          <w:tab w:val="left" w:pos="9639"/>
        </w:tabs>
        <w:ind w:firstLine="284"/>
        <w:jc w:val="both"/>
        <w:rPr>
          <w:sz w:val="24"/>
          <w:szCs w:val="24"/>
        </w:rPr>
      </w:pPr>
    </w:p>
    <w:p w:rsidR="00AB34B6" w:rsidRDefault="00732238">
      <w:pPr>
        <w:spacing w:before="120" w:after="120"/>
        <w:jc w:val="center"/>
        <w:rPr>
          <w:b/>
          <w:color w:val="002060"/>
          <w:sz w:val="24"/>
          <w:szCs w:val="24"/>
        </w:rPr>
      </w:pPr>
      <w:r>
        <w:rPr>
          <w:b/>
          <w:color w:val="002060"/>
          <w:sz w:val="24"/>
          <w:szCs w:val="24"/>
        </w:rPr>
        <w:t>9. Форс-мажор</w:t>
      </w:r>
    </w:p>
    <w:p w:rsidR="00AB34B6" w:rsidRDefault="00732238">
      <w:pPr>
        <w:ind w:firstLine="284"/>
        <w:jc w:val="both"/>
        <w:rPr>
          <w:sz w:val="24"/>
          <w:szCs w:val="24"/>
        </w:rPr>
      </w:pPr>
      <w:r>
        <w:rPr>
          <w:color w:val="000000"/>
          <w:sz w:val="24"/>
          <w:szCs w:val="24"/>
        </w:rPr>
        <w:t>9.1. </w:t>
      </w:r>
      <w:r>
        <w:rPr>
          <w:sz w:val="24"/>
          <w:szCs w:val="24"/>
        </w:rPr>
        <w:t>Стороны освобождаются от ответственности за частичное или полное неисполнение обязательств по настоящему Договору, если это неиспол</w:t>
      </w:r>
      <w:r>
        <w:rPr>
          <w:sz w:val="24"/>
          <w:szCs w:val="24"/>
        </w:rPr>
        <w:t>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относятся природные явлени</w:t>
      </w:r>
      <w:r>
        <w:rPr>
          <w:sz w:val="24"/>
          <w:szCs w:val="24"/>
        </w:rPr>
        <w:t xml:space="preserve">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rsidR="00AB34B6" w:rsidRDefault="00732238">
      <w:pPr>
        <w:ind w:firstLine="284"/>
        <w:jc w:val="both"/>
        <w:rPr>
          <w:sz w:val="24"/>
          <w:szCs w:val="24"/>
        </w:rPr>
      </w:pPr>
      <w:r>
        <w:rPr>
          <w:sz w:val="24"/>
          <w:szCs w:val="24"/>
        </w:rPr>
        <w:t>9.2. Стороны немедленно информируют друг друга о возникновении форс-мажорных обстоятельств. В это</w:t>
      </w:r>
      <w:r>
        <w:rPr>
          <w:sz w:val="24"/>
          <w:szCs w:val="24"/>
        </w:rPr>
        <w:t xml:space="preserve">м случае срок выполнения обязательств продлевается на время действия таких обстоятельств. </w:t>
      </w:r>
    </w:p>
    <w:p w:rsidR="00AB34B6" w:rsidRDefault="00732238">
      <w:pPr>
        <w:ind w:firstLine="284"/>
        <w:jc w:val="both"/>
        <w:rPr>
          <w:sz w:val="24"/>
          <w:szCs w:val="24"/>
        </w:rPr>
      </w:pPr>
      <w:r>
        <w:rPr>
          <w:sz w:val="24"/>
          <w:szCs w:val="24"/>
        </w:rPr>
        <w:t>9.3. Если указанные обстоятельства продолжаются свыше 2 (двух) месяцев и не обнаруживают признаков прекращения, настоящий Договор может быть расторгнут Поставщиком и</w:t>
      </w:r>
      <w:r>
        <w:rPr>
          <w:sz w:val="24"/>
          <w:szCs w:val="24"/>
        </w:rPr>
        <w:t xml:space="preserve">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rsidR="00AB34B6" w:rsidRDefault="00732238">
      <w:pPr>
        <w:shd w:val="clear" w:color="auto" w:fill="FFFFFF"/>
        <w:tabs>
          <w:tab w:val="left" w:pos="1134"/>
        </w:tabs>
        <w:ind w:firstLine="284"/>
        <w:jc w:val="both"/>
        <w:rPr>
          <w:color w:val="000000"/>
          <w:sz w:val="24"/>
          <w:szCs w:val="24"/>
        </w:rPr>
      </w:pPr>
      <w:r>
        <w:rPr>
          <w:color w:val="000000"/>
          <w:sz w:val="24"/>
          <w:szCs w:val="24"/>
        </w:rPr>
        <w:t>9.4. Надлежащим (достаточным) доказательством наличия / возникновения и продолжительности действия обстоятельс</w:t>
      </w:r>
      <w:r>
        <w:rPr>
          <w:color w:val="000000"/>
          <w:sz w:val="24"/>
          <w:szCs w:val="24"/>
        </w:rPr>
        <w:t>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B34B6" w:rsidRDefault="00732238">
      <w:pPr>
        <w:spacing w:before="120" w:after="120"/>
        <w:jc w:val="center"/>
        <w:rPr>
          <w:b/>
          <w:color w:val="002060"/>
          <w:sz w:val="24"/>
          <w:szCs w:val="24"/>
        </w:rPr>
      </w:pPr>
      <w:r>
        <w:rPr>
          <w:b/>
          <w:color w:val="002060"/>
          <w:sz w:val="24"/>
          <w:szCs w:val="24"/>
        </w:rPr>
        <w:t>10. Срок действия Договора</w:t>
      </w:r>
    </w:p>
    <w:p w:rsidR="00AB34B6" w:rsidRDefault="00732238">
      <w:pPr>
        <w:tabs>
          <w:tab w:val="left" w:pos="1247"/>
        </w:tabs>
        <w:ind w:firstLine="284"/>
        <w:jc w:val="both"/>
        <w:rPr>
          <w:sz w:val="24"/>
          <w:szCs w:val="24"/>
        </w:rPr>
      </w:pPr>
      <w:r>
        <w:rPr>
          <w:sz w:val="24"/>
          <w:szCs w:val="24"/>
        </w:rPr>
        <w:t>10.1. Н</w:t>
      </w:r>
      <w:r>
        <w:rPr>
          <w:sz w:val="24"/>
          <w:szCs w:val="24"/>
        </w:rPr>
        <w:t>астоящий Договор вступает в силу с момента его подписания и действует до полного исполнения обязательств Сторонами.</w:t>
      </w:r>
    </w:p>
    <w:p w:rsidR="00AB34B6" w:rsidRDefault="00732238">
      <w:pPr>
        <w:tabs>
          <w:tab w:val="left" w:pos="1247"/>
        </w:tabs>
        <w:ind w:firstLine="284"/>
        <w:jc w:val="both"/>
        <w:rPr>
          <w:sz w:val="24"/>
          <w:szCs w:val="24"/>
        </w:rPr>
      </w:pPr>
      <w:r>
        <w:rPr>
          <w:sz w:val="24"/>
          <w:szCs w:val="24"/>
        </w:rPr>
        <w:t>10.2. В случае нарушения Поставщиком обязательств по поставке на срок свыше __ (__________) календарных дней, Покупатель имеет право расторг</w:t>
      </w:r>
      <w:r>
        <w:rPr>
          <w:sz w:val="24"/>
          <w:szCs w:val="24"/>
        </w:rPr>
        <w:t>нуть договор в одностороннем внесудебном порядке, а также потребовать возмещения убытков. При этом Покупатель также вправе возвратить Продавцу имущество, ранее принятое по договору, и потребовать возврат уплаченных денежных средств.</w:t>
      </w:r>
    </w:p>
    <w:p w:rsidR="00AB34B6" w:rsidRDefault="00732238">
      <w:pPr>
        <w:spacing w:before="120" w:after="120"/>
        <w:jc w:val="center"/>
        <w:rPr>
          <w:b/>
          <w:color w:val="002060"/>
          <w:sz w:val="24"/>
          <w:szCs w:val="24"/>
        </w:rPr>
      </w:pPr>
      <w:r>
        <w:rPr>
          <w:b/>
          <w:color w:val="002060"/>
          <w:sz w:val="24"/>
          <w:szCs w:val="24"/>
        </w:rPr>
        <w:t>11. Рассмотрение споров</w:t>
      </w:r>
    </w:p>
    <w:p w:rsidR="00AB34B6" w:rsidRDefault="00732238">
      <w:pPr>
        <w:ind w:firstLine="284"/>
        <w:jc w:val="both"/>
        <w:rPr>
          <w:sz w:val="24"/>
          <w:szCs w:val="24"/>
        </w:rPr>
      </w:pPr>
      <w:r>
        <w:rPr>
          <w:sz w:val="24"/>
          <w:szCs w:val="24"/>
        </w:rPr>
        <w:t xml:space="preserve">11.1.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AB34B6" w:rsidRDefault="00732238">
      <w:pPr>
        <w:jc w:val="both"/>
        <w:rPr>
          <w:sz w:val="24"/>
          <w:szCs w:val="24"/>
        </w:rPr>
      </w:pPr>
      <w:r>
        <w:rPr>
          <w:sz w:val="24"/>
          <w:szCs w:val="24"/>
        </w:rPr>
        <w:tab/>
        <w:t>Претензия влечет гражданско-правовые последствия дл</w:t>
      </w:r>
      <w:r>
        <w:rPr>
          <w:sz w:val="24"/>
          <w:szCs w:val="24"/>
        </w:rPr>
        <w:t>я адресата с момента доставки ему или его представителю.</w:t>
      </w:r>
    </w:p>
    <w:p w:rsidR="00AB34B6" w:rsidRDefault="00732238">
      <w:pPr>
        <w:jc w:val="both"/>
        <w:rPr>
          <w:sz w:val="24"/>
          <w:szCs w:val="24"/>
        </w:rPr>
      </w:pPr>
      <w:r>
        <w:rPr>
          <w:sz w:val="24"/>
          <w:szCs w:val="24"/>
        </w:rPr>
        <w:t>Претензия считается доставленной, если она:</w:t>
      </w:r>
    </w:p>
    <w:p w:rsidR="00AB34B6" w:rsidRDefault="00732238">
      <w:pPr>
        <w:jc w:val="both"/>
        <w:rPr>
          <w:sz w:val="24"/>
          <w:szCs w:val="24"/>
        </w:rPr>
      </w:pPr>
      <w:r>
        <w:rPr>
          <w:sz w:val="24"/>
          <w:szCs w:val="24"/>
        </w:rPr>
        <w:t>- поступила адресату, но по зависящим от него обстоятельствам не была вручена или адресат не ознакомился с ней;</w:t>
      </w:r>
    </w:p>
    <w:p w:rsidR="00AB34B6" w:rsidRDefault="00732238">
      <w:pPr>
        <w:jc w:val="both"/>
        <w:rPr>
          <w:sz w:val="24"/>
          <w:szCs w:val="24"/>
        </w:rPr>
      </w:pPr>
      <w:r>
        <w:rPr>
          <w:sz w:val="24"/>
          <w:szCs w:val="24"/>
        </w:rPr>
        <w:t xml:space="preserve">- доставлена по адресу, указанному в ЕГРЮЛ </w:t>
      </w:r>
      <w:r>
        <w:rPr>
          <w:sz w:val="24"/>
          <w:szCs w:val="24"/>
        </w:rPr>
        <w:t>или названному самим адресатом, даже если последний не находится по данному адресу.</w:t>
      </w:r>
    </w:p>
    <w:p w:rsidR="00AB34B6" w:rsidRDefault="00732238">
      <w:pPr>
        <w:jc w:val="both"/>
        <w:rPr>
          <w:sz w:val="24"/>
          <w:szCs w:val="24"/>
        </w:rPr>
      </w:pPr>
      <w:r>
        <w:rPr>
          <w:sz w:val="24"/>
          <w:szCs w:val="24"/>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w:t>
      </w:r>
      <w:r>
        <w:rPr>
          <w:sz w:val="24"/>
          <w:szCs w:val="24"/>
        </w:rPr>
        <w:t xml:space="preserve">я в форме надлежащим образом заверенных копий. </w:t>
      </w:r>
    </w:p>
    <w:p w:rsidR="00AB34B6" w:rsidRDefault="00732238">
      <w:pPr>
        <w:jc w:val="both"/>
        <w:rPr>
          <w:sz w:val="24"/>
          <w:szCs w:val="24"/>
        </w:rPr>
      </w:pPr>
      <w:r>
        <w:rPr>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w:t>
      </w:r>
      <w:r>
        <w:rPr>
          <w:sz w:val="24"/>
          <w:szCs w:val="24"/>
        </w:rPr>
        <w:t>тензии.</w:t>
      </w:r>
    </w:p>
    <w:p w:rsidR="00AB34B6" w:rsidRDefault="00732238">
      <w:pPr>
        <w:jc w:val="both"/>
        <w:rPr>
          <w:sz w:val="24"/>
          <w:szCs w:val="24"/>
        </w:rPr>
      </w:pPr>
      <w:r>
        <w:rPr>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AB34B6" w:rsidRDefault="00732238">
      <w:pPr>
        <w:ind w:firstLine="284"/>
        <w:jc w:val="both"/>
        <w:rPr>
          <w:sz w:val="24"/>
          <w:szCs w:val="24"/>
        </w:rPr>
      </w:pPr>
      <w:r>
        <w:rPr>
          <w:sz w:val="24"/>
          <w:szCs w:val="24"/>
        </w:rPr>
        <w:t xml:space="preserve">11.2.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rsidR="00AB34B6" w:rsidRDefault="00732238">
      <w:pPr>
        <w:spacing w:before="120" w:after="120"/>
        <w:jc w:val="center"/>
        <w:rPr>
          <w:b/>
          <w:color w:val="002060"/>
          <w:sz w:val="24"/>
          <w:szCs w:val="24"/>
        </w:rPr>
      </w:pPr>
      <w:r>
        <w:rPr>
          <w:b/>
          <w:color w:val="002060"/>
          <w:sz w:val="24"/>
          <w:szCs w:val="24"/>
        </w:rPr>
        <w:t>12. Дополнительные условия</w:t>
      </w:r>
    </w:p>
    <w:p w:rsidR="00AB34B6" w:rsidRDefault="00732238">
      <w:pPr>
        <w:tabs>
          <w:tab w:val="left" w:pos="1247"/>
        </w:tabs>
        <w:ind w:firstLine="284"/>
        <w:jc w:val="both"/>
        <w:rPr>
          <w:sz w:val="24"/>
          <w:szCs w:val="24"/>
        </w:rPr>
      </w:pPr>
      <w:r>
        <w:rPr>
          <w:sz w:val="24"/>
          <w:szCs w:val="24"/>
        </w:rPr>
        <w:t>12.1. Любые изменения и дополнения</w:t>
      </w:r>
      <w:r>
        <w:rPr>
          <w:sz w:val="24"/>
          <w:szCs w:val="24"/>
        </w:rPr>
        <w:t xml:space="preserve"> к настоящему Договору считаются действительными только в письменной форме за подписью и печатью обеих Сторон.</w:t>
      </w:r>
    </w:p>
    <w:p w:rsidR="00AB34B6" w:rsidRDefault="00732238">
      <w:pPr>
        <w:tabs>
          <w:tab w:val="left" w:pos="1247"/>
        </w:tabs>
        <w:ind w:firstLine="284"/>
        <w:jc w:val="both"/>
        <w:rPr>
          <w:sz w:val="24"/>
          <w:szCs w:val="24"/>
        </w:rPr>
      </w:pPr>
      <w:r>
        <w:rPr>
          <w:sz w:val="24"/>
          <w:szCs w:val="24"/>
        </w:rPr>
        <w:t xml:space="preserve">12.2. </w:t>
      </w:r>
      <w:r>
        <w:rPr>
          <w:rFonts w:eastAsia="Book Antiqua" w:cs="Book Antiqua"/>
          <w:sz w:val="24"/>
          <w:szCs w:val="24"/>
        </w:rPr>
        <w:t xml:space="preserve">В соответствии с </w:t>
      </w:r>
      <w:r>
        <w:rPr>
          <w:rFonts w:eastAsia="Book Antiqua" w:cs="Book Antiqua"/>
          <w:color w:val="000000"/>
          <w:sz w:val="24"/>
          <w:szCs w:val="24"/>
        </w:rPr>
        <w:t>действующим законодательством</w:t>
      </w:r>
      <w:r>
        <w:rPr>
          <w:color w:val="1F497D"/>
          <w:sz w:val="24"/>
          <w:szCs w:val="24"/>
        </w:rPr>
        <w:t xml:space="preserve"> </w:t>
      </w:r>
      <w:r>
        <w:rPr>
          <w:rFonts w:eastAsia="Book Antiqua" w:cs="Book Antiqua"/>
          <w:sz w:val="24"/>
          <w:szCs w:val="24"/>
        </w:rPr>
        <w:t>датой подписания договора считается дата последнего подписанта.</w:t>
      </w:r>
    </w:p>
    <w:p w:rsidR="00AB34B6" w:rsidRDefault="00732238">
      <w:pPr>
        <w:tabs>
          <w:tab w:val="left" w:pos="1247"/>
        </w:tabs>
        <w:ind w:firstLine="284"/>
        <w:jc w:val="both"/>
        <w:rPr>
          <w:sz w:val="24"/>
          <w:szCs w:val="24"/>
        </w:rPr>
      </w:pPr>
      <w:r>
        <w:rPr>
          <w:sz w:val="24"/>
          <w:szCs w:val="24"/>
        </w:rPr>
        <w:t>12.3. С целью своевременного</w:t>
      </w:r>
      <w:r>
        <w:rPr>
          <w:sz w:val="24"/>
          <w:szCs w:val="24"/>
        </w:rPr>
        <w:t xml:space="preserve"> учета и ускорения прохождения документов Договор, все дополнения, приложения и письма, относящиеся к данному Договору и переданные телеграфом, факсом, электронной почтой являются действительными и имеют юридическую силу до получения Сторонами оригиналов п</w:t>
      </w:r>
      <w:r>
        <w:rPr>
          <w:sz w:val="24"/>
          <w:szCs w:val="24"/>
        </w:rPr>
        <w:t>о почте.</w:t>
      </w:r>
    </w:p>
    <w:p w:rsidR="00AB34B6" w:rsidRDefault="00732238">
      <w:pPr>
        <w:numPr>
          <w:ilvl w:val="1"/>
          <w:numId w:val="2"/>
        </w:numPr>
        <w:shd w:val="clear" w:color="auto" w:fill="FFFFFF"/>
        <w:tabs>
          <w:tab w:val="left" w:pos="284"/>
          <w:tab w:val="left" w:pos="851"/>
        </w:tabs>
        <w:spacing w:line="276" w:lineRule="auto"/>
        <w:ind w:left="0" w:firstLine="284"/>
        <w:jc w:val="both"/>
        <w:rPr>
          <w:color w:val="000000"/>
          <w:sz w:val="24"/>
          <w:szCs w:val="24"/>
        </w:rPr>
      </w:pPr>
      <w:r>
        <w:rPr>
          <w:color w:val="000000"/>
          <w:sz w:val="24"/>
          <w:szCs w:val="24"/>
        </w:rPr>
        <w:t xml:space="preserve">Стороны обязуются уведомлять друг друга об изменении адреса и / или реквизитов, указанных в разделе 13 Договора, не позднее 3 (трех) рабочих дней после такого изменения в порядке, установленном пунктом 12.5 Договора. </w:t>
      </w:r>
    </w:p>
    <w:p w:rsidR="00AB34B6" w:rsidRDefault="00732238">
      <w:pPr>
        <w:numPr>
          <w:ilvl w:val="1"/>
          <w:numId w:val="2"/>
        </w:numPr>
        <w:shd w:val="clear" w:color="auto" w:fill="FFFFFF"/>
        <w:tabs>
          <w:tab w:val="left" w:pos="426"/>
          <w:tab w:val="left" w:pos="709"/>
          <w:tab w:val="left" w:pos="851"/>
        </w:tabs>
        <w:spacing w:line="276" w:lineRule="auto"/>
        <w:ind w:left="0" w:firstLine="284"/>
        <w:jc w:val="both"/>
        <w:rPr>
          <w:color w:val="000000"/>
          <w:sz w:val="24"/>
          <w:szCs w:val="24"/>
        </w:rPr>
      </w:pPr>
      <w:r>
        <w:rPr>
          <w:color w:val="000000"/>
          <w:sz w:val="24"/>
          <w:szCs w:val="24"/>
        </w:rPr>
        <w:t>Письма, уведомления и / или с</w:t>
      </w:r>
      <w:r>
        <w:rPr>
          <w:color w:val="000000"/>
          <w:sz w:val="24"/>
          <w:szCs w:val="24"/>
        </w:rPr>
        <w:t xml:space="preserve">ообщения направляются Стороне-получателю по адресу ее места нахождения, указанному в разделе 13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AB34B6" w:rsidRDefault="00732238">
      <w:pPr>
        <w:numPr>
          <w:ilvl w:val="2"/>
          <w:numId w:val="2"/>
        </w:numPr>
        <w:shd w:val="clear" w:color="auto" w:fill="FFFFFF"/>
        <w:tabs>
          <w:tab w:val="left" w:pos="426"/>
          <w:tab w:val="left" w:pos="1134"/>
        </w:tabs>
        <w:spacing w:line="276" w:lineRule="auto"/>
        <w:ind w:left="0" w:firstLine="284"/>
        <w:jc w:val="both"/>
        <w:rPr>
          <w:color w:val="000000"/>
          <w:sz w:val="24"/>
          <w:szCs w:val="24"/>
        </w:rPr>
      </w:pPr>
      <w:r>
        <w:rPr>
          <w:color w:val="000000"/>
          <w:sz w:val="24"/>
          <w:szCs w:val="24"/>
        </w:rPr>
        <w:t>Заказным п</w:t>
      </w:r>
      <w:r>
        <w:rPr>
          <w:color w:val="000000"/>
          <w:sz w:val="24"/>
          <w:szCs w:val="24"/>
        </w:rPr>
        <w:t>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w:t>
      </w:r>
      <w:r>
        <w:rPr>
          <w:color w:val="000000"/>
          <w:sz w:val="24"/>
          <w:szCs w:val="24"/>
        </w:rPr>
        <w:t>ому адресу;</w:t>
      </w:r>
    </w:p>
    <w:p w:rsidR="00AB34B6" w:rsidRDefault="00732238">
      <w:pPr>
        <w:numPr>
          <w:ilvl w:val="2"/>
          <w:numId w:val="2"/>
        </w:numPr>
        <w:shd w:val="clear" w:color="auto" w:fill="FFFFFF"/>
        <w:tabs>
          <w:tab w:val="left" w:pos="426"/>
          <w:tab w:val="left" w:pos="1276"/>
        </w:tabs>
        <w:spacing w:line="276" w:lineRule="auto"/>
        <w:ind w:left="0" w:firstLine="284"/>
        <w:jc w:val="both"/>
        <w:rPr>
          <w:color w:val="000000"/>
          <w:sz w:val="24"/>
          <w:szCs w:val="24"/>
        </w:rPr>
      </w:pPr>
      <w:r>
        <w:rPr>
          <w:color w:val="000000"/>
          <w:sz w:val="24"/>
          <w:szCs w:val="24"/>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AB34B6" w:rsidRDefault="00732238">
      <w:pPr>
        <w:numPr>
          <w:ilvl w:val="2"/>
          <w:numId w:val="2"/>
        </w:numPr>
        <w:shd w:val="clear" w:color="auto" w:fill="FFFFFF"/>
        <w:tabs>
          <w:tab w:val="left" w:pos="426"/>
          <w:tab w:val="left" w:pos="1276"/>
        </w:tabs>
        <w:spacing w:line="276" w:lineRule="auto"/>
        <w:ind w:left="0" w:firstLine="284"/>
        <w:jc w:val="both"/>
        <w:rPr>
          <w:color w:val="000000"/>
          <w:sz w:val="24"/>
          <w:szCs w:val="24"/>
        </w:rPr>
      </w:pPr>
      <w:r>
        <w:rPr>
          <w:color w:val="000000"/>
          <w:sz w:val="24"/>
          <w:szCs w:val="24"/>
        </w:rPr>
        <w:t xml:space="preserve">Посредством электронной почты (e-mail) – в дату направления электронного сообщения, зафиксированную </w:t>
      </w:r>
      <w:r>
        <w:rPr>
          <w:color w:val="000000"/>
          <w:sz w:val="24"/>
          <w:szCs w:val="24"/>
        </w:rPr>
        <w:t>на почтовом сервере отправителя.</w:t>
      </w:r>
    </w:p>
    <w:p w:rsidR="00AB34B6" w:rsidRDefault="00732238">
      <w:pPr>
        <w:shd w:val="clear" w:color="auto" w:fill="FFFFFF"/>
        <w:tabs>
          <w:tab w:val="left" w:pos="0"/>
          <w:tab w:val="left" w:pos="1418"/>
          <w:tab w:val="left" w:pos="1701"/>
        </w:tabs>
        <w:spacing w:line="276" w:lineRule="auto"/>
        <w:ind w:firstLine="284"/>
        <w:jc w:val="both"/>
        <w:rPr>
          <w:color w:val="000000"/>
          <w:sz w:val="24"/>
          <w:szCs w:val="24"/>
        </w:rPr>
      </w:pPr>
      <w:r>
        <w:rPr>
          <w:color w:val="000000"/>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12.5.1 – 12.5.2 Договора. </w:t>
      </w:r>
    </w:p>
    <w:p w:rsidR="00AB34B6" w:rsidRDefault="00732238">
      <w:pPr>
        <w:tabs>
          <w:tab w:val="left" w:pos="1247"/>
        </w:tabs>
        <w:ind w:firstLine="284"/>
        <w:rPr>
          <w:sz w:val="24"/>
          <w:szCs w:val="24"/>
        </w:rPr>
      </w:pPr>
      <w:r>
        <w:rPr>
          <w:sz w:val="24"/>
          <w:szCs w:val="24"/>
        </w:rPr>
        <w:t xml:space="preserve">12.6. Вопросы, не </w:t>
      </w:r>
      <w:r>
        <w:rPr>
          <w:sz w:val="24"/>
          <w:szCs w:val="24"/>
        </w:rPr>
        <w:t>урегулированные настоящим Договором, разрешаются в соответствии с действующим законодательством Российской Федерации.</w:t>
      </w:r>
    </w:p>
    <w:p w:rsidR="00AB34B6" w:rsidRDefault="00732238">
      <w:pPr>
        <w:ind w:firstLine="284"/>
        <w:jc w:val="both"/>
        <w:rPr>
          <w:color w:val="000000"/>
          <w:sz w:val="24"/>
          <w:szCs w:val="24"/>
        </w:rPr>
      </w:pPr>
      <w:r>
        <w:rPr>
          <w:color w:val="000000"/>
          <w:sz w:val="24"/>
          <w:szCs w:val="24"/>
        </w:rPr>
        <w:t>12.7. Нижеперечисленные документы образуют приложения к настоящему Договору и являются его неотъемлемой частью:</w:t>
      </w:r>
    </w:p>
    <w:p w:rsidR="00AB34B6" w:rsidRDefault="00732238">
      <w:pPr>
        <w:numPr>
          <w:ilvl w:val="0"/>
          <w:numId w:val="3"/>
        </w:numPr>
        <w:jc w:val="both"/>
        <w:rPr>
          <w:sz w:val="24"/>
          <w:szCs w:val="24"/>
        </w:rPr>
      </w:pPr>
      <w:r>
        <w:rPr>
          <w:sz w:val="24"/>
          <w:szCs w:val="24"/>
        </w:rPr>
        <w:t>Спецификация № 1- Приложен</w:t>
      </w:r>
      <w:r>
        <w:rPr>
          <w:sz w:val="24"/>
          <w:szCs w:val="24"/>
        </w:rPr>
        <w:t>ие № 1 на 1 листе;</w:t>
      </w:r>
    </w:p>
    <w:p w:rsidR="00AB34B6" w:rsidRDefault="00732238">
      <w:pPr>
        <w:numPr>
          <w:ilvl w:val="0"/>
          <w:numId w:val="3"/>
        </w:numPr>
        <w:jc w:val="both"/>
        <w:rPr>
          <w:sz w:val="24"/>
          <w:szCs w:val="24"/>
        </w:rPr>
      </w:pPr>
      <w:r>
        <w:rPr>
          <w:sz w:val="24"/>
          <w:szCs w:val="24"/>
        </w:rPr>
        <w:t>Технические требования – Приложение № 2 на  листе;</w:t>
      </w:r>
    </w:p>
    <w:p w:rsidR="00AB34B6" w:rsidRDefault="00732238">
      <w:pPr>
        <w:numPr>
          <w:ilvl w:val="0"/>
          <w:numId w:val="3"/>
        </w:numPr>
        <w:jc w:val="both"/>
        <w:rPr>
          <w:sz w:val="24"/>
          <w:szCs w:val="24"/>
        </w:rPr>
      </w:pPr>
      <w:r>
        <w:rPr>
          <w:sz w:val="24"/>
          <w:szCs w:val="24"/>
        </w:rPr>
        <w:t>Гарантийное письмо - Приложение № 3 на 1 листе;</w:t>
      </w:r>
    </w:p>
    <w:p w:rsidR="00AB34B6" w:rsidRDefault="00732238">
      <w:pPr>
        <w:numPr>
          <w:ilvl w:val="0"/>
          <w:numId w:val="3"/>
        </w:numPr>
        <w:jc w:val="both"/>
        <w:rPr>
          <w:sz w:val="24"/>
          <w:szCs w:val="24"/>
        </w:rPr>
      </w:pPr>
      <w:r>
        <w:rPr>
          <w:sz w:val="24"/>
          <w:szCs w:val="24"/>
        </w:rPr>
        <w:t>Антикоррупционная оговорка - Приложение № 4 на 1 листе;</w:t>
      </w:r>
    </w:p>
    <w:p w:rsidR="00AB34B6" w:rsidRDefault="00732238">
      <w:pPr>
        <w:numPr>
          <w:ilvl w:val="0"/>
          <w:numId w:val="3"/>
        </w:numPr>
        <w:jc w:val="both"/>
        <w:rPr>
          <w:sz w:val="24"/>
          <w:szCs w:val="24"/>
        </w:rPr>
      </w:pPr>
      <w:r>
        <w:rPr>
          <w:sz w:val="24"/>
          <w:szCs w:val="24"/>
        </w:rPr>
        <w:t>Соглашение об использовании электронного документооборота – Приложение № 5;</w:t>
      </w:r>
    </w:p>
    <w:p w:rsidR="00AB34B6" w:rsidRDefault="00732238">
      <w:pPr>
        <w:numPr>
          <w:ilvl w:val="0"/>
          <w:numId w:val="3"/>
        </w:numPr>
        <w:jc w:val="both"/>
        <w:rPr>
          <w:color w:val="000000"/>
          <w:sz w:val="24"/>
          <w:szCs w:val="24"/>
        </w:rPr>
      </w:pPr>
      <w:r>
        <w:rPr>
          <w:sz w:val="24"/>
          <w:szCs w:val="24"/>
        </w:rPr>
        <w:t xml:space="preserve">Форма </w:t>
      </w:r>
      <w:r>
        <w:rPr>
          <w:sz w:val="24"/>
          <w:szCs w:val="24"/>
        </w:rPr>
        <w:t>ежедневной сводки о ходе исполнения обязательств по поставке товара  - Приложение № 6.</w:t>
      </w:r>
    </w:p>
    <w:p w:rsidR="00AB34B6" w:rsidRDefault="00732238">
      <w:pPr>
        <w:jc w:val="both"/>
        <w:rPr>
          <w:sz w:val="24"/>
          <w:szCs w:val="24"/>
        </w:rPr>
      </w:pPr>
      <w:r>
        <w:rPr>
          <w:sz w:val="24"/>
          <w:szCs w:val="24"/>
        </w:rPr>
        <w:t>12.8. </w:t>
      </w:r>
      <w:r>
        <w:rPr>
          <w:sz w:val="24"/>
          <w:szCs w:val="24"/>
          <w:lang w:eastAsia="en-US"/>
        </w:rPr>
        <w:t>Договор составлен в 2 (двух) оригинальных экземплярах, имеющих равную юридическую силу, по 1 (одному) для каждой из Сторон</w:t>
      </w:r>
      <w:r>
        <w:rPr>
          <w:rStyle w:val="a8"/>
          <w:sz w:val="24"/>
          <w:szCs w:val="24"/>
          <w:highlight w:val="lightGray"/>
          <w:lang w:eastAsia="en-US"/>
        </w:rPr>
        <w:footnoteReference w:id="2"/>
      </w:r>
      <w:r>
        <w:rPr>
          <w:sz w:val="24"/>
          <w:szCs w:val="24"/>
          <w:highlight w:val="lightGray"/>
          <w:lang w:eastAsia="en-US"/>
        </w:rPr>
        <w:t>.</w:t>
      </w:r>
    </w:p>
    <w:p w:rsidR="00AB34B6" w:rsidRDefault="00732238">
      <w:pPr>
        <w:spacing w:before="120" w:after="120"/>
        <w:jc w:val="center"/>
        <w:rPr>
          <w:b/>
          <w:color w:val="002060"/>
          <w:sz w:val="24"/>
          <w:szCs w:val="24"/>
        </w:rPr>
      </w:pPr>
      <w:r>
        <w:rPr>
          <w:b/>
          <w:color w:val="002060"/>
          <w:sz w:val="24"/>
          <w:szCs w:val="24"/>
        </w:rPr>
        <w:t>13. Юридические адреса сторон</w:t>
      </w:r>
    </w:p>
    <w:p w:rsidR="00AB34B6" w:rsidRDefault="00AB34B6">
      <w:pPr>
        <w:ind w:firstLine="284"/>
        <w:jc w:val="both"/>
        <w:rPr>
          <w:sz w:val="24"/>
          <w:szCs w:val="24"/>
        </w:rPr>
      </w:pPr>
    </w:p>
    <w:tbl>
      <w:tblPr>
        <w:tblW w:w="10386" w:type="dxa"/>
        <w:tblInd w:w="-115" w:type="dxa"/>
        <w:tblLayout w:type="fixed"/>
        <w:tblLook w:val="0400" w:firstRow="0" w:lastRow="0" w:firstColumn="0" w:lastColumn="0" w:noHBand="0" w:noVBand="1"/>
      </w:tblPr>
      <w:tblGrid>
        <w:gridCol w:w="5211"/>
        <w:gridCol w:w="5175"/>
      </w:tblGrid>
      <w:tr w:rsidR="00AB34B6">
        <w:trPr>
          <w:trHeight w:val="3453"/>
        </w:trPr>
        <w:tc>
          <w:tcPr>
            <w:tcW w:w="5210" w:type="dxa"/>
            <w:shd w:val="clear" w:color="auto" w:fill="auto"/>
          </w:tcPr>
          <w:p w:rsidR="00AB34B6" w:rsidRDefault="00732238">
            <w:pPr>
              <w:widowControl w:val="0"/>
              <w:rPr>
                <w:b/>
                <w:sz w:val="24"/>
                <w:szCs w:val="24"/>
              </w:rPr>
            </w:pPr>
            <w:r>
              <w:rPr>
                <w:b/>
                <w:sz w:val="24"/>
                <w:szCs w:val="24"/>
              </w:rPr>
              <w:t>Покупатель: АО «Сахаэнерго»</w:t>
            </w:r>
          </w:p>
          <w:p w:rsidR="00AB34B6" w:rsidRDefault="00732238">
            <w:pPr>
              <w:widowControl w:val="0"/>
              <w:rPr>
                <w:sz w:val="24"/>
                <w:szCs w:val="24"/>
              </w:rPr>
            </w:pPr>
            <w:r>
              <w:rPr>
                <w:sz w:val="24"/>
                <w:szCs w:val="24"/>
              </w:rPr>
              <w:t>Юр. Адрес: 678400, РС (Я), п. Тикси, ул. Морская, д. 5, корп. 1</w:t>
            </w:r>
          </w:p>
          <w:p w:rsidR="00AB34B6" w:rsidRDefault="00732238">
            <w:pPr>
              <w:widowControl w:val="0"/>
              <w:rPr>
                <w:sz w:val="24"/>
                <w:szCs w:val="24"/>
              </w:rPr>
            </w:pPr>
            <w:r>
              <w:rPr>
                <w:sz w:val="24"/>
                <w:szCs w:val="24"/>
              </w:rPr>
              <w:t>Почтовый адрес: 677001, РС (Я), г. Якутск, пер. Энергетиков, д. 2</w:t>
            </w:r>
          </w:p>
          <w:p w:rsidR="00AB34B6" w:rsidRDefault="00732238">
            <w:pPr>
              <w:widowControl w:val="0"/>
              <w:rPr>
                <w:sz w:val="24"/>
                <w:szCs w:val="24"/>
              </w:rPr>
            </w:pPr>
            <w:r>
              <w:rPr>
                <w:sz w:val="24"/>
                <w:szCs w:val="24"/>
              </w:rPr>
              <w:t>тел. (4112) 21-01-15,</w:t>
            </w:r>
          </w:p>
          <w:p w:rsidR="00AB34B6" w:rsidRDefault="00732238">
            <w:pPr>
              <w:widowControl w:val="0"/>
              <w:rPr>
                <w:sz w:val="24"/>
                <w:szCs w:val="24"/>
              </w:rPr>
            </w:pPr>
            <w:r>
              <w:rPr>
                <w:sz w:val="24"/>
                <w:szCs w:val="24"/>
              </w:rPr>
              <w:t>факс. (4112) 49-72-49,</w:t>
            </w:r>
          </w:p>
          <w:p w:rsidR="00AB34B6" w:rsidRDefault="00732238">
            <w:pPr>
              <w:widowControl w:val="0"/>
              <w:rPr>
                <w:sz w:val="24"/>
                <w:szCs w:val="24"/>
              </w:rPr>
            </w:pPr>
            <w:hyperlink r:id="rId9">
              <w:r>
                <w:rPr>
                  <w:color w:val="000000"/>
                  <w:sz w:val="24"/>
                  <w:szCs w:val="24"/>
                  <w:u w:val="single"/>
                </w:rPr>
                <w:t>mail@sa</w:t>
              </w:r>
              <w:r>
                <w:rPr>
                  <w:color w:val="000000"/>
                  <w:sz w:val="24"/>
                  <w:szCs w:val="24"/>
                  <w:u w:val="single"/>
                </w:rPr>
                <w:t>khaenergo.ru</w:t>
              </w:r>
            </w:hyperlink>
          </w:p>
          <w:p w:rsidR="00AB34B6" w:rsidRDefault="00732238">
            <w:pPr>
              <w:widowControl w:val="0"/>
              <w:rPr>
                <w:sz w:val="24"/>
                <w:szCs w:val="24"/>
              </w:rPr>
            </w:pPr>
            <w:hyperlink r:id="rId10">
              <w:r>
                <w:rPr>
                  <w:color w:val="000000"/>
                  <w:sz w:val="24"/>
                  <w:szCs w:val="24"/>
                  <w:u w:val="single"/>
                </w:rPr>
                <w:t>______________________@sakhaenergo.ru</w:t>
              </w:r>
            </w:hyperlink>
          </w:p>
          <w:p w:rsidR="00AB34B6" w:rsidRDefault="00732238">
            <w:pPr>
              <w:widowControl w:val="0"/>
              <w:rPr>
                <w:sz w:val="24"/>
                <w:szCs w:val="24"/>
              </w:rPr>
            </w:pPr>
            <w:r>
              <w:rPr>
                <w:sz w:val="24"/>
                <w:szCs w:val="24"/>
              </w:rPr>
              <w:t>ИНН/ КПП  1435117944 /140601001</w:t>
            </w:r>
          </w:p>
          <w:p w:rsidR="00AB34B6" w:rsidRDefault="00732238">
            <w:pPr>
              <w:widowControl w:val="0"/>
              <w:rPr>
                <w:sz w:val="24"/>
                <w:szCs w:val="24"/>
              </w:rPr>
            </w:pPr>
            <w:r>
              <w:rPr>
                <w:sz w:val="24"/>
                <w:szCs w:val="24"/>
              </w:rPr>
              <w:t>ОГРН 1021401044830</w:t>
            </w:r>
          </w:p>
          <w:p w:rsidR="00AB34B6" w:rsidRDefault="00732238">
            <w:pPr>
              <w:widowControl w:val="0"/>
              <w:rPr>
                <w:sz w:val="24"/>
                <w:szCs w:val="24"/>
              </w:rPr>
            </w:pPr>
            <w:r>
              <w:rPr>
                <w:sz w:val="24"/>
                <w:szCs w:val="24"/>
              </w:rPr>
              <w:t>ОКПО 55658092</w:t>
            </w:r>
          </w:p>
          <w:p w:rsidR="00AB34B6" w:rsidRDefault="00732238">
            <w:pPr>
              <w:widowControl w:val="0"/>
              <w:rPr>
                <w:sz w:val="24"/>
                <w:szCs w:val="24"/>
              </w:rPr>
            </w:pPr>
            <w:r>
              <w:rPr>
                <w:b/>
                <w:sz w:val="24"/>
                <w:szCs w:val="24"/>
              </w:rPr>
              <w:t>Банковские реквизиты:</w:t>
            </w:r>
          </w:p>
          <w:p w:rsidR="00AB34B6" w:rsidRDefault="00732238">
            <w:pPr>
              <w:widowControl w:val="0"/>
              <w:rPr>
                <w:sz w:val="24"/>
                <w:szCs w:val="24"/>
              </w:rPr>
            </w:pPr>
            <w:r>
              <w:rPr>
                <w:sz w:val="24"/>
                <w:szCs w:val="24"/>
              </w:rPr>
              <w:t>расч. сч. № _______________________________</w:t>
            </w:r>
          </w:p>
          <w:p w:rsidR="00AB34B6" w:rsidRDefault="00732238">
            <w:pPr>
              <w:widowControl w:val="0"/>
              <w:rPr>
                <w:sz w:val="24"/>
                <w:szCs w:val="24"/>
              </w:rPr>
            </w:pPr>
            <w:r>
              <w:rPr>
                <w:sz w:val="24"/>
                <w:szCs w:val="24"/>
              </w:rPr>
              <w:t xml:space="preserve">корр. сч. </w:t>
            </w:r>
            <w:r>
              <w:rPr>
                <w:sz w:val="24"/>
                <w:szCs w:val="24"/>
              </w:rPr>
              <w:t>№_______________________________</w:t>
            </w:r>
          </w:p>
          <w:p w:rsidR="00AB34B6" w:rsidRDefault="00732238">
            <w:pPr>
              <w:widowControl w:val="0"/>
              <w:rPr>
                <w:sz w:val="24"/>
                <w:szCs w:val="24"/>
              </w:rPr>
            </w:pPr>
            <w:r>
              <w:rPr>
                <w:sz w:val="24"/>
                <w:szCs w:val="24"/>
              </w:rPr>
              <w:t>в банке___________________________________</w:t>
            </w:r>
          </w:p>
          <w:p w:rsidR="00AB34B6" w:rsidRDefault="00732238">
            <w:pPr>
              <w:widowControl w:val="0"/>
              <w:rPr>
                <w:sz w:val="24"/>
                <w:szCs w:val="24"/>
              </w:rPr>
            </w:pPr>
            <w:r>
              <w:rPr>
                <w:sz w:val="24"/>
                <w:szCs w:val="24"/>
              </w:rPr>
              <w:t>БИК _________________________</w:t>
            </w:r>
          </w:p>
          <w:p w:rsidR="00AB34B6" w:rsidRDefault="00732238">
            <w:pPr>
              <w:widowControl w:val="0"/>
              <w:rPr>
                <w:sz w:val="24"/>
                <w:szCs w:val="24"/>
              </w:rPr>
            </w:pPr>
            <w:r>
              <w:rPr>
                <w:sz w:val="24"/>
                <w:szCs w:val="24"/>
              </w:rPr>
              <w:t>___________________/_____________________/</w:t>
            </w:r>
          </w:p>
          <w:p w:rsidR="00AB34B6" w:rsidRDefault="00732238">
            <w:pPr>
              <w:widowControl w:val="0"/>
              <w:rPr>
                <w:sz w:val="24"/>
                <w:szCs w:val="24"/>
              </w:rPr>
            </w:pPr>
            <w:r>
              <w:rPr>
                <w:sz w:val="24"/>
                <w:szCs w:val="24"/>
              </w:rPr>
              <w:t>М.п.</w:t>
            </w:r>
          </w:p>
        </w:tc>
        <w:tc>
          <w:tcPr>
            <w:tcW w:w="5175" w:type="dxa"/>
            <w:shd w:val="clear" w:color="auto" w:fill="auto"/>
          </w:tcPr>
          <w:p w:rsidR="00AB34B6" w:rsidRDefault="00732238">
            <w:pPr>
              <w:widowControl w:val="0"/>
              <w:rPr>
                <w:b/>
                <w:sz w:val="24"/>
                <w:szCs w:val="24"/>
              </w:rPr>
            </w:pPr>
            <w:r>
              <w:rPr>
                <w:b/>
                <w:sz w:val="24"/>
                <w:szCs w:val="24"/>
              </w:rPr>
              <w:t>Поставщик: ________________</w:t>
            </w:r>
          </w:p>
          <w:p w:rsidR="00AB34B6" w:rsidRDefault="00732238">
            <w:pPr>
              <w:widowControl w:val="0"/>
              <w:ind w:left="34" w:right="-20"/>
              <w:rPr>
                <w:sz w:val="24"/>
                <w:szCs w:val="24"/>
              </w:rPr>
            </w:pPr>
            <w:r>
              <w:rPr>
                <w:sz w:val="24"/>
                <w:szCs w:val="24"/>
              </w:rPr>
              <w:t>Юр. Адрес: ________________________________</w:t>
            </w:r>
          </w:p>
          <w:p w:rsidR="00AB34B6" w:rsidRDefault="00732238">
            <w:pPr>
              <w:widowControl w:val="0"/>
              <w:ind w:left="34" w:right="-20"/>
              <w:rPr>
                <w:sz w:val="24"/>
                <w:szCs w:val="24"/>
              </w:rPr>
            </w:pPr>
            <w:r>
              <w:rPr>
                <w:sz w:val="24"/>
                <w:szCs w:val="24"/>
              </w:rPr>
              <w:t>Почтовый адрес:_______________</w:t>
            </w:r>
            <w:r>
              <w:rPr>
                <w:sz w:val="24"/>
                <w:szCs w:val="24"/>
              </w:rPr>
              <w:t>__</w:t>
            </w:r>
          </w:p>
          <w:p w:rsidR="00AB34B6" w:rsidRDefault="00732238">
            <w:pPr>
              <w:widowControl w:val="0"/>
              <w:ind w:left="34" w:right="-20"/>
              <w:rPr>
                <w:sz w:val="24"/>
                <w:szCs w:val="24"/>
              </w:rPr>
            </w:pPr>
            <w:r>
              <w:rPr>
                <w:sz w:val="24"/>
                <w:szCs w:val="24"/>
              </w:rPr>
              <w:t>«ID ________________»</w:t>
            </w:r>
          </w:p>
          <w:p w:rsidR="00AB34B6" w:rsidRDefault="00732238">
            <w:pPr>
              <w:widowControl w:val="0"/>
              <w:ind w:left="34" w:right="-20"/>
              <w:rPr>
                <w:sz w:val="24"/>
                <w:szCs w:val="24"/>
              </w:rPr>
            </w:pPr>
            <w:r>
              <w:rPr>
                <w:sz w:val="24"/>
                <w:szCs w:val="24"/>
              </w:rPr>
              <w:t>Тел.: _____________________</w:t>
            </w:r>
          </w:p>
          <w:p w:rsidR="00AB34B6" w:rsidRDefault="00732238">
            <w:pPr>
              <w:widowControl w:val="0"/>
              <w:ind w:left="34" w:right="-20"/>
              <w:rPr>
                <w:sz w:val="24"/>
                <w:szCs w:val="24"/>
              </w:rPr>
            </w:pPr>
            <w:r>
              <w:rPr>
                <w:sz w:val="24"/>
                <w:szCs w:val="24"/>
              </w:rPr>
              <w:t>Факс.: ____________________</w:t>
            </w:r>
          </w:p>
          <w:p w:rsidR="00AB34B6" w:rsidRDefault="00732238">
            <w:pPr>
              <w:widowControl w:val="0"/>
              <w:ind w:left="34" w:right="-23"/>
              <w:rPr>
                <w:sz w:val="24"/>
                <w:szCs w:val="24"/>
              </w:rPr>
            </w:pPr>
            <w:r>
              <w:rPr>
                <w:sz w:val="24"/>
                <w:szCs w:val="24"/>
              </w:rPr>
              <w:t>Е-mail:  ___________________</w:t>
            </w:r>
          </w:p>
          <w:p w:rsidR="00AB34B6" w:rsidRDefault="00AB34B6">
            <w:pPr>
              <w:widowControl w:val="0"/>
              <w:ind w:left="34" w:right="-20"/>
              <w:rPr>
                <w:sz w:val="24"/>
                <w:szCs w:val="24"/>
              </w:rPr>
            </w:pPr>
          </w:p>
          <w:p w:rsidR="00AB34B6" w:rsidRDefault="00732238">
            <w:pPr>
              <w:widowControl w:val="0"/>
              <w:ind w:left="34" w:right="-20"/>
              <w:rPr>
                <w:sz w:val="24"/>
                <w:szCs w:val="24"/>
              </w:rPr>
            </w:pPr>
            <w:r>
              <w:rPr>
                <w:sz w:val="24"/>
                <w:szCs w:val="24"/>
              </w:rPr>
              <w:t>ИНН / КПП ____________ / ________________</w:t>
            </w:r>
          </w:p>
          <w:p w:rsidR="00AB34B6" w:rsidRDefault="00732238">
            <w:pPr>
              <w:widowControl w:val="0"/>
              <w:ind w:left="34" w:right="-20"/>
              <w:rPr>
                <w:sz w:val="24"/>
                <w:szCs w:val="24"/>
              </w:rPr>
            </w:pPr>
            <w:r>
              <w:rPr>
                <w:sz w:val="24"/>
                <w:szCs w:val="24"/>
              </w:rPr>
              <w:t>ОГРН __________________</w:t>
            </w:r>
          </w:p>
          <w:p w:rsidR="00AB34B6" w:rsidRDefault="00732238">
            <w:pPr>
              <w:widowControl w:val="0"/>
              <w:ind w:left="34" w:right="-20"/>
              <w:rPr>
                <w:sz w:val="24"/>
                <w:szCs w:val="24"/>
              </w:rPr>
            </w:pPr>
            <w:r>
              <w:rPr>
                <w:sz w:val="24"/>
                <w:szCs w:val="24"/>
              </w:rPr>
              <w:t>ОКПО _________________</w:t>
            </w:r>
          </w:p>
          <w:p w:rsidR="00AB34B6" w:rsidRDefault="00732238">
            <w:pPr>
              <w:widowControl w:val="0"/>
              <w:ind w:left="34" w:right="-20"/>
              <w:rPr>
                <w:sz w:val="24"/>
                <w:szCs w:val="24"/>
              </w:rPr>
            </w:pPr>
            <w:r>
              <w:rPr>
                <w:b/>
                <w:sz w:val="24"/>
                <w:szCs w:val="24"/>
              </w:rPr>
              <w:t>Банковские реквизиты:</w:t>
            </w:r>
          </w:p>
          <w:p w:rsidR="00AB34B6" w:rsidRDefault="00732238">
            <w:pPr>
              <w:widowControl w:val="0"/>
              <w:ind w:left="34" w:right="-20"/>
              <w:rPr>
                <w:sz w:val="24"/>
                <w:szCs w:val="24"/>
              </w:rPr>
            </w:pPr>
            <w:r>
              <w:rPr>
                <w:sz w:val="24"/>
                <w:szCs w:val="24"/>
              </w:rPr>
              <w:t>расч. сч. № ______________________</w:t>
            </w:r>
            <w:r>
              <w:rPr>
                <w:sz w:val="24"/>
                <w:szCs w:val="24"/>
              </w:rPr>
              <w:t>_</w:t>
            </w:r>
          </w:p>
          <w:p w:rsidR="00AB34B6" w:rsidRDefault="00732238">
            <w:pPr>
              <w:widowControl w:val="0"/>
              <w:ind w:left="34" w:right="-20"/>
              <w:rPr>
                <w:sz w:val="24"/>
                <w:szCs w:val="24"/>
              </w:rPr>
            </w:pPr>
            <w:r>
              <w:rPr>
                <w:sz w:val="24"/>
                <w:szCs w:val="24"/>
              </w:rPr>
              <w:t>корр. сч. № _______________________</w:t>
            </w:r>
          </w:p>
          <w:p w:rsidR="00AB34B6" w:rsidRDefault="00732238">
            <w:pPr>
              <w:widowControl w:val="0"/>
              <w:rPr>
                <w:sz w:val="24"/>
                <w:szCs w:val="24"/>
              </w:rPr>
            </w:pPr>
            <w:r>
              <w:rPr>
                <w:sz w:val="24"/>
                <w:szCs w:val="24"/>
              </w:rPr>
              <w:t>БИК ______________</w:t>
            </w:r>
          </w:p>
          <w:p w:rsidR="00AB34B6" w:rsidRDefault="00732238">
            <w:pPr>
              <w:widowControl w:val="0"/>
              <w:rPr>
                <w:sz w:val="24"/>
                <w:szCs w:val="24"/>
              </w:rPr>
            </w:pPr>
            <w:r>
              <w:rPr>
                <w:sz w:val="24"/>
                <w:szCs w:val="24"/>
              </w:rPr>
              <w:t>__________________________________</w:t>
            </w:r>
          </w:p>
          <w:p w:rsidR="00AB34B6" w:rsidRDefault="00732238">
            <w:pPr>
              <w:widowControl w:val="0"/>
              <w:rPr>
                <w:sz w:val="24"/>
                <w:szCs w:val="24"/>
              </w:rPr>
            </w:pPr>
            <w:r>
              <w:rPr>
                <w:sz w:val="24"/>
                <w:szCs w:val="24"/>
              </w:rPr>
              <w:t>___________________/__________________/</w:t>
            </w:r>
          </w:p>
          <w:p w:rsidR="00AB34B6" w:rsidRDefault="00732238">
            <w:pPr>
              <w:widowControl w:val="0"/>
              <w:rPr>
                <w:sz w:val="24"/>
                <w:szCs w:val="24"/>
              </w:rPr>
            </w:pPr>
            <w:r>
              <w:rPr>
                <w:sz w:val="24"/>
                <w:szCs w:val="24"/>
              </w:rPr>
              <w:t>М.п.</w:t>
            </w:r>
          </w:p>
        </w:tc>
      </w:tr>
    </w:tbl>
    <w:p w:rsidR="00AB34B6" w:rsidRDefault="00AB34B6">
      <w:pPr>
        <w:sectPr w:rsidR="00AB34B6">
          <w:headerReference w:type="default" r:id="rId11"/>
          <w:footerReference w:type="default" r:id="rId12"/>
          <w:headerReference w:type="first" r:id="rId13"/>
          <w:footerReference w:type="first" r:id="rId14"/>
          <w:pgSz w:w="12240" w:h="15840"/>
          <w:pgMar w:top="993" w:right="758" w:bottom="1134" w:left="1276" w:header="567" w:footer="379" w:gutter="0"/>
          <w:pgNumType w:start="1"/>
          <w:cols w:space="720"/>
          <w:formProt w:val="0"/>
          <w:titlePg/>
          <w:docGrid w:linePitch="100" w:charSpace="8192"/>
        </w:sectPr>
      </w:pPr>
    </w:p>
    <w:p w:rsidR="00AB34B6" w:rsidRDefault="00732238">
      <w:pPr>
        <w:tabs>
          <w:tab w:val="center" w:pos="4677"/>
          <w:tab w:val="right" w:pos="9355"/>
        </w:tabs>
        <w:jc w:val="right"/>
        <w:rPr>
          <w:i/>
          <w:color w:val="000000"/>
          <w:sz w:val="18"/>
          <w:szCs w:val="18"/>
        </w:rPr>
      </w:pPr>
      <w:r>
        <w:rPr>
          <w:i/>
          <w:color w:val="000000"/>
          <w:sz w:val="18"/>
          <w:szCs w:val="18"/>
        </w:rPr>
        <w:t>Приложение № 1</w:t>
      </w:r>
    </w:p>
    <w:p w:rsidR="00AB34B6" w:rsidRDefault="00732238">
      <w:pPr>
        <w:tabs>
          <w:tab w:val="center" w:pos="4677"/>
          <w:tab w:val="right" w:pos="9355"/>
        </w:tabs>
        <w:jc w:val="right"/>
        <w:rPr>
          <w:i/>
          <w:color w:val="000000"/>
          <w:sz w:val="18"/>
          <w:szCs w:val="18"/>
        </w:rPr>
      </w:pPr>
      <w:r>
        <w:rPr>
          <w:i/>
          <w:color w:val="000000"/>
          <w:sz w:val="18"/>
          <w:szCs w:val="18"/>
        </w:rPr>
        <w:t>к Договору поставки № __________</w:t>
      </w:r>
      <w:r>
        <w:rPr>
          <w:i/>
          <w:color w:val="000000"/>
          <w:sz w:val="18"/>
          <w:szCs w:val="18"/>
        </w:rPr>
        <w:br/>
        <w:t xml:space="preserve">от «___»__________20___г. </w:t>
      </w:r>
    </w:p>
    <w:p w:rsidR="00AB34B6" w:rsidRDefault="00732238">
      <w:pPr>
        <w:tabs>
          <w:tab w:val="center" w:pos="4677"/>
          <w:tab w:val="right" w:pos="9355"/>
        </w:tabs>
        <w:jc w:val="right"/>
        <w:rPr>
          <w:i/>
          <w:color w:val="002060"/>
          <w:sz w:val="18"/>
          <w:szCs w:val="18"/>
        </w:rPr>
      </w:pPr>
      <w:r>
        <w:rPr>
          <w:i/>
          <w:color w:val="000000"/>
          <w:sz w:val="18"/>
          <w:szCs w:val="18"/>
        </w:rPr>
        <w:t>между АО «Сахаэнерго» и _____________________</w:t>
      </w:r>
    </w:p>
    <w:p w:rsidR="00AB34B6" w:rsidRDefault="00AB34B6">
      <w:pPr>
        <w:jc w:val="right"/>
        <w:rPr>
          <w:color w:val="002060"/>
          <w:sz w:val="22"/>
          <w:szCs w:val="22"/>
        </w:rPr>
      </w:pPr>
    </w:p>
    <w:p w:rsidR="00AB34B6" w:rsidRDefault="00AB34B6">
      <w:pPr>
        <w:jc w:val="right"/>
        <w:rPr>
          <w:color w:val="002060"/>
          <w:sz w:val="22"/>
          <w:szCs w:val="22"/>
        </w:rPr>
      </w:pPr>
    </w:p>
    <w:p w:rsidR="00AB34B6" w:rsidRDefault="00AB34B6">
      <w:pPr>
        <w:jc w:val="right"/>
        <w:rPr>
          <w:color w:val="002060"/>
          <w:sz w:val="22"/>
          <w:szCs w:val="22"/>
        </w:rPr>
      </w:pPr>
    </w:p>
    <w:p w:rsidR="00AB34B6" w:rsidRDefault="00AB34B6">
      <w:pPr>
        <w:jc w:val="right"/>
        <w:rPr>
          <w:color w:val="002060"/>
          <w:sz w:val="22"/>
          <w:szCs w:val="22"/>
        </w:rPr>
      </w:pPr>
    </w:p>
    <w:p w:rsidR="00AB34B6" w:rsidRDefault="00AB34B6">
      <w:pPr>
        <w:jc w:val="right"/>
        <w:rPr>
          <w:color w:val="002060"/>
          <w:sz w:val="22"/>
          <w:szCs w:val="22"/>
        </w:rPr>
      </w:pPr>
    </w:p>
    <w:p w:rsidR="00AB34B6" w:rsidRDefault="00732238">
      <w:pPr>
        <w:jc w:val="center"/>
        <w:rPr>
          <w:sz w:val="22"/>
          <w:szCs w:val="22"/>
        </w:rPr>
      </w:pPr>
      <w:r>
        <w:rPr>
          <w:sz w:val="22"/>
          <w:szCs w:val="22"/>
        </w:rPr>
        <w:t>Спецификация № 1</w:t>
      </w:r>
    </w:p>
    <w:tbl>
      <w:tblPr>
        <w:tblW w:w="10188" w:type="dxa"/>
        <w:tblInd w:w="-115" w:type="dxa"/>
        <w:tblLayout w:type="fixed"/>
        <w:tblLook w:val="0400" w:firstRow="0" w:lastRow="0" w:firstColumn="0" w:lastColumn="0" w:noHBand="0" w:noVBand="1"/>
      </w:tblPr>
      <w:tblGrid>
        <w:gridCol w:w="3396"/>
        <w:gridCol w:w="3396"/>
        <w:gridCol w:w="3396"/>
      </w:tblGrid>
      <w:tr w:rsidR="00AB34B6">
        <w:tc>
          <w:tcPr>
            <w:tcW w:w="3396" w:type="dxa"/>
            <w:shd w:val="clear" w:color="auto" w:fill="auto"/>
          </w:tcPr>
          <w:p w:rsidR="00AB34B6" w:rsidRDefault="00732238">
            <w:pPr>
              <w:widowControl w:val="0"/>
              <w:jc w:val="both"/>
              <w:rPr>
                <w:sz w:val="22"/>
                <w:szCs w:val="22"/>
              </w:rPr>
            </w:pPr>
            <w:r>
              <w:rPr>
                <w:sz w:val="22"/>
                <w:szCs w:val="22"/>
              </w:rPr>
              <w:t>г. Якутск</w:t>
            </w:r>
          </w:p>
        </w:tc>
        <w:tc>
          <w:tcPr>
            <w:tcW w:w="3396" w:type="dxa"/>
            <w:shd w:val="clear" w:color="auto" w:fill="auto"/>
          </w:tcPr>
          <w:p w:rsidR="00AB34B6" w:rsidRDefault="00AB34B6">
            <w:pPr>
              <w:widowControl w:val="0"/>
              <w:jc w:val="both"/>
              <w:rPr>
                <w:sz w:val="22"/>
                <w:szCs w:val="22"/>
              </w:rPr>
            </w:pPr>
          </w:p>
        </w:tc>
        <w:tc>
          <w:tcPr>
            <w:tcW w:w="3396" w:type="dxa"/>
            <w:shd w:val="clear" w:color="auto" w:fill="auto"/>
          </w:tcPr>
          <w:p w:rsidR="00AB34B6" w:rsidRDefault="00732238">
            <w:pPr>
              <w:widowControl w:val="0"/>
              <w:jc w:val="right"/>
              <w:rPr>
                <w:sz w:val="22"/>
                <w:szCs w:val="22"/>
              </w:rPr>
            </w:pPr>
            <w:r>
              <w:rPr>
                <w:sz w:val="22"/>
                <w:szCs w:val="22"/>
              </w:rPr>
              <w:t>«___»__________20___г.</w:t>
            </w:r>
          </w:p>
        </w:tc>
      </w:tr>
    </w:tbl>
    <w:p w:rsidR="00AB34B6" w:rsidRDefault="00AB34B6">
      <w:pPr>
        <w:spacing w:after="120"/>
        <w:jc w:val="center"/>
        <w:rPr>
          <w:sz w:val="22"/>
          <w:szCs w:val="22"/>
        </w:rPr>
      </w:pPr>
    </w:p>
    <w:tbl>
      <w:tblPr>
        <w:tblW w:w="10188" w:type="dxa"/>
        <w:jc w:val="center"/>
        <w:tblLayout w:type="fixed"/>
        <w:tblLook w:val="0400" w:firstRow="0" w:lastRow="0" w:firstColumn="0" w:lastColumn="0" w:noHBand="0" w:noVBand="1"/>
      </w:tblPr>
      <w:tblGrid>
        <w:gridCol w:w="676"/>
        <w:gridCol w:w="2551"/>
        <w:gridCol w:w="2551"/>
        <w:gridCol w:w="852"/>
        <w:gridCol w:w="862"/>
        <w:gridCol w:w="1422"/>
        <w:gridCol w:w="1274"/>
      </w:tblGrid>
      <w:tr w:rsidR="00AB34B6">
        <w:trPr>
          <w:trHeight w:val="792"/>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b/>
                <w:sz w:val="22"/>
                <w:szCs w:val="22"/>
              </w:rPr>
            </w:pPr>
            <w:r>
              <w:rPr>
                <w:b/>
                <w:sz w:val="22"/>
                <w:szCs w:val="22"/>
              </w:rPr>
              <w:t>№ п/п</w:t>
            </w:r>
          </w:p>
        </w:tc>
        <w:tc>
          <w:tcPr>
            <w:tcW w:w="2551"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b/>
                <w:sz w:val="22"/>
                <w:szCs w:val="22"/>
              </w:rPr>
            </w:pPr>
            <w:r>
              <w:rPr>
                <w:b/>
                <w:sz w:val="22"/>
                <w:szCs w:val="22"/>
              </w:rPr>
              <w:t>Наименование</w:t>
            </w:r>
          </w:p>
        </w:tc>
        <w:tc>
          <w:tcPr>
            <w:tcW w:w="2551"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b/>
                <w:sz w:val="22"/>
                <w:szCs w:val="22"/>
              </w:rPr>
            </w:pPr>
            <w:r>
              <w:rPr>
                <w:b/>
                <w:sz w:val="22"/>
                <w:szCs w:val="22"/>
              </w:rPr>
              <w:t>Технические характеристики, ГОСТ</w:t>
            </w:r>
          </w:p>
        </w:tc>
        <w:tc>
          <w:tcPr>
            <w:tcW w:w="852"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b/>
                <w:sz w:val="22"/>
                <w:szCs w:val="22"/>
              </w:rPr>
            </w:pPr>
            <w:r>
              <w:rPr>
                <w:b/>
                <w:sz w:val="22"/>
                <w:szCs w:val="22"/>
              </w:rPr>
              <w:t>Ед. изм.</w:t>
            </w:r>
          </w:p>
        </w:tc>
        <w:tc>
          <w:tcPr>
            <w:tcW w:w="862"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b/>
                <w:sz w:val="22"/>
                <w:szCs w:val="22"/>
              </w:rPr>
            </w:pPr>
            <w:r>
              <w:rPr>
                <w:b/>
                <w:sz w:val="22"/>
                <w:szCs w:val="22"/>
              </w:rPr>
              <w:t>Кол-во</w:t>
            </w:r>
          </w:p>
        </w:tc>
        <w:tc>
          <w:tcPr>
            <w:tcW w:w="1422"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b/>
                <w:sz w:val="22"/>
                <w:szCs w:val="22"/>
              </w:rPr>
            </w:pPr>
            <w:r>
              <w:rPr>
                <w:b/>
                <w:sz w:val="22"/>
                <w:szCs w:val="22"/>
              </w:rPr>
              <w:t>Цена единицы, руб. без НДС</w:t>
            </w:r>
          </w:p>
        </w:tc>
        <w:tc>
          <w:tcPr>
            <w:tcW w:w="127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b/>
                <w:sz w:val="22"/>
                <w:szCs w:val="22"/>
              </w:rPr>
            </w:pPr>
            <w:r>
              <w:rPr>
                <w:b/>
                <w:sz w:val="22"/>
                <w:szCs w:val="22"/>
              </w:rPr>
              <w:t>Сумма, руб. без НДС</w:t>
            </w:r>
          </w:p>
        </w:tc>
      </w:tr>
      <w:tr w:rsidR="00AB34B6">
        <w:trPr>
          <w:trHeight w:val="523"/>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2"/>
                <w:szCs w:val="22"/>
              </w:rPr>
            </w:pPr>
            <w:r>
              <w:rPr>
                <w:sz w:val="22"/>
                <w:szCs w:val="22"/>
              </w:rPr>
              <w:t>1</w:t>
            </w:r>
          </w:p>
        </w:tc>
        <w:tc>
          <w:tcPr>
            <w:tcW w:w="2551"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color w:val="000000"/>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color w:val="000000"/>
                <w:sz w:val="22"/>
                <w:szCs w:val="22"/>
              </w:rPr>
            </w:pPr>
          </w:p>
        </w:tc>
        <w:tc>
          <w:tcPr>
            <w:tcW w:w="852"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sz w:val="22"/>
                <w:szCs w:val="22"/>
              </w:rPr>
            </w:pPr>
          </w:p>
        </w:tc>
        <w:tc>
          <w:tcPr>
            <w:tcW w:w="862"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sz w:val="22"/>
                <w:szCs w:val="22"/>
              </w:rPr>
            </w:pPr>
          </w:p>
        </w:tc>
        <w:tc>
          <w:tcPr>
            <w:tcW w:w="1422"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sz w:val="22"/>
                <w:szCs w:val="22"/>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sz w:val="22"/>
                <w:szCs w:val="22"/>
              </w:rPr>
            </w:pPr>
          </w:p>
        </w:tc>
      </w:tr>
      <w:tr w:rsidR="00AB34B6">
        <w:trPr>
          <w:trHeight w:val="288"/>
          <w:jc w:val="center"/>
        </w:trPr>
        <w:tc>
          <w:tcPr>
            <w:tcW w:w="5777" w:type="dxa"/>
            <w:gridSpan w:val="3"/>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b/>
                <w:color w:val="000000"/>
                <w:sz w:val="22"/>
                <w:szCs w:val="22"/>
              </w:rPr>
            </w:pPr>
            <w:r>
              <w:rPr>
                <w:b/>
                <w:sz w:val="22"/>
                <w:szCs w:val="22"/>
              </w:rPr>
              <w:t>НДС</w:t>
            </w:r>
          </w:p>
        </w:tc>
        <w:tc>
          <w:tcPr>
            <w:tcW w:w="852"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b/>
                <w:sz w:val="22"/>
                <w:szCs w:val="22"/>
              </w:rPr>
            </w:pPr>
          </w:p>
        </w:tc>
        <w:tc>
          <w:tcPr>
            <w:tcW w:w="862"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b/>
                <w:sz w:val="22"/>
                <w:szCs w:val="22"/>
              </w:rPr>
            </w:pPr>
          </w:p>
        </w:tc>
        <w:tc>
          <w:tcPr>
            <w:tcW w:w="1422"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tabs>
                <w:tab w:val="left" w:pos="693"/>
              </w:tabs>
              <w:jc w:val="center"/>
              <w:rPr>
                <w:b/>
                <w:sz w:val="22"/>
                <w:szCs w:val="22"/>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b/>
                <w:sz w:val="22"/>
                <w:szCs w:val="22"/>
              </w:rPr>
            </w:pPr>
          </w:p>
        </w:tc>
      </w:tr>
      <w:tr w:rsidR="00AB34B6">
        <w:trPr>
          <w:trHeight w:val="288"/>
          <w:jc w:val="center"/>
        </w:trPr>
        <w:tc>
          <w:tcPr>
            <w:tcW w:w="5777" w:type="dxa"/>
            <w:gridSpan w:val="3"/>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b/>
                <w:color w:val="000000"/>
                <w:sz w:val="22"/>
                <w:szCs w:val="22"/>
              </w:rPr>
            </w:pPr>
            <w:r>
              <w:rPr>
                <w:b/>
                <w:sz w:val="22"/>
                <w:szCs w:val="22"/>
              </w:rPr>
              <w:t>Итого, том числе НДС</w:t>
            </w:r>
          </w:p>
        </w:tc>
        <w:tc>
          <w:tcPr>
            <w:tcW w:w="852"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b/>
                <w:sz w:val="22"/>
                <w:szCs w:val="22"/>
              </w:rPr>
            </w:pPr>
          </w:p>
        </w:tc>
        <w:tc>
          <w:tcPr>
            <w:tcW w:w="862"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b/>
                <w:sz w:val="22"/>
                <w:szCs w:val="22"/>
              </w:rPr>
            </w:pPr>
          </w:p>
        </w:tc>
        <w:tc>
          <w:tcPr>
            <w:tcW w:w="1422"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b/>
                <w:sz w:val="22"/>
                <w:szCs w:val="22"/>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AB34B6" w:rsidRDefault="00AB34B6">
            <w:pPr>
              <w:widowControl w:val="0"/>
              <w:jc w:val="center"/>
              <w:rPr>
                <w:b/>
                <w:sz w:val="22"/>
                <w:szCs w:val="22"/>
              </w:rPr>
            </w:pPr>
          </w:p>
        </w:tc>
      </w:tr>
    </w:tbl>
    <w:p w:rsidR="00AB34B6" w:rsidRDefault="00AB34B6">
      <w:pPr>
        <w:jc w:val="both"/>
        <w:rPr>
          <w:sz w:val="22"/>
          <w:szCs w:val="22"/>
        </w:rPr>
      </w:pPr>
    </w:p>
    <w:p w:rsidR="00AB34B6" w:rsidRDefault="00732238">
      <w:pPr>
        <w:jc w:val="both"/>
        <w:rPr>
          <w:sz w:val="22"/>
          <w:szCs w:val="22"/>
        </w:rPr>
      </w:pPr>
      <w:r>
        <w:rPr>
          <w:sz w:val="22"/>
          <w:szCs w:val="22"/>
        </w:rPr>
        <w:t xml:space="preserve">Итого стоимость товара по спецификации составляет </w:t>
      </w:r>
      <w:r>
        <w:rPr>
          <w:b/>
          <w:sz w:val="22"/>
          <w:szCs w:val="22"/>
        </w:rPr>
        <w:t>_______(____________________________) руб., 00 коп.</w:t>
      </w:r>
      <w:r>
        <w:rPr>
          <w:sz w:val="22"/>
          <w:szCs w:val="22"/>
        </w:rPr>
        <w:t>, в т.ч. НДС _______ руб.) / НДС не предусмотрен.</w:t>
      </w:r>
    </w:p>
    <w:p w:rsidR="00AB34B6" w:rsidRDefault="00AB34B6">
      <w:pPr>
        <w:rPr>
          <w:sz w:val="22"/>
          <w:szCs w:val="22"/>
        </w:rPr>
      </w:pPr>
    </w:p>
    <w:p w:rsidR="00AB34B6" w:rsidRDefault="00AB34B6">
      <w:pPr>
        <w:rPr>
          <w:sz w:val="22"/>
          <w:szCs w:val="22"/>
        </w:rPr>
      </w:pPr>
    </w:p>
    <w:p w:rsidR="00AB34B6" w:rsidRDefault="00AB34B6">
      <w:pPr>
        <w:rPr>
          <w:sz w:val="22"/>
          <w:szCs w:val="22"/>
        </w:rPr>
      </w:pPr>
    </w:p>
    <w:p w:rsidR="00AB34B6" w:rsidRDefault="00AB34B6">
      <w:pPr>
        <w:rPr>
          <w:sz w:val="22"/>
          <w:szCs w:val="22"/>
        </w:rPr>
      </w:pPr>
    </w:p>
    <w:tbl>
      <w:tblPr>
        <w:tblW w:w="10147" w:type="dxa"/>
        <w:tblInd w:w="-115" w:type="dxa"/>
        <w:tblLayout w:type="fixed"/>
        <w:tblLook w:val="0400" w:firstRow="0" w:lastRow="0" w:firstColumn="0" w:lastColumn="0" w:noHBand="0" w:noVBand="1"/>
      </w:tblPr>
      <w:tblGrid>
        <w:gridCol w:w="5199"/>
        <w:gridCol w:w="4948"/>
      </w:tblGrid>
      <w:tr w:rsidR="00AB34B6">
        <w:trPr>
          <w:trHeight w:val="2315"/>
        </w:trPr>
        <w:tc>
          <w:tcPr>
            <w:tcW w:w="5198" w:type="dxa"/>
          </w:tcPr>
          <w:p w:rsidR="00AB34B6" w:rsidRDefault="00732238">
            <w:pPr>
              <w:widowControl w:val="0"/>
              <w:rPr>
                <w:b/>
                <w:sz w:val="22"/>
                <w:szCs w:val="22"/>
              </w:rPr>
            </w:pPr>
            <w:r>
              <w:rPr>
                <w:b/>
                <w:sz w:val="22"/>
                <w:szCs w:val="22"/>
              </w:rPr>
              <w:t>Покупатель: АО «Сахаэнерго»</w:t>
            </w:r>
          </w:p>
          <w:p w:rsidR="00AB34B6" w:rsidRDefault="00AB34B6">
            <w:pPr>
              <w:widowControl w:val="0"/>
              <w:rPr>
                <w:sz w:val="22"/>
                <w:szCs w:val="22"/>
              </w:rPr>
            </w:pPr>
          </w:p>
          <w:p w:rsidR="00AB34B6" w:rsidRDefault="00AB34B6">
            <w:pPr>
              <w:widowControl w:val="0"/>
              <w:rPr>
                <w:sz w:val="22"/>
                <w:szCs w:val="22"/>
              </w:rPr>
            </w:pPr>
          </w:p>
          <w:p w:rsidR="00AB34B6" w:rsidRDefault="00732238">
            <w:pPr>
              <w:widowControl w:val="0"/>
              <w:rPr>
                <w:sz w:val="22"/>
                <w:szCs w:val="22"/>
              </w:rPr>
            </w:pPr>
            <w:r>
              <w:rPr>
                <w:sz w:val="22"/>
                <w:szCs w:val="22"/>
              </w:rPr>
              <w:t>___________________/_______________/</w:t>
            </w:r>
          </w:p>
          <w:p w:rsidR="00AB34B6" w:rsidRDefault="00732238">
            <w:pPr>
              <w:widowControl w:val="0"/>
              <w:rPr>
                <w:sz w:val="22"/>
                <w:szCs w:val="22"/>
              </w:rPr>
            </w:pPr>
            <w:r>
              <w:rPr>
                <w:sz w:val="22"/>
                <w:szCs w:val="22"/>
              </w:rPr>
              <w:t>М.п.</w:t>
            </w:r>
          </w:p>
        </w:tc>
        <w:tc>
          <w:tcPr>
            <w:tcW w:w="4948" w:type="dxa"/>
          </w:tcPr>
          <w:p w:rsidR="00AB34B6" w:rsidRDefault="00732238">
            <w:pPr>
              <w:widowControl w:val="0"/>
              <w:rPr>
                <w:b/>
                <w:sz w:val="22"/>
                <w:szCs w:val="22"/>
              </w:rPr>
            </w:pPr>
            <w:r>
              <w:rPr>
                <w:b/>
                <w:sz w:val="22"/>
                <w:szCs w:val="22"/>
              </w:rPr>
              <w:t>Поставщик: __________________</w:t>
            </w:r>
          </w:p>
          <w:p w:rsidR="00AB34B6" w:rsidRDefault="00AB34B6">
            <w:pPr>
              <w:widowControl w:val="0"/>
              <w:rPr>
                <w:sz w:val="22"/>
                <w:szCs w:val="22"/>
              </w:rPr>
            </w:pPr>
          </w:p>
          <w:p w:rsidR="00AB34B6" w:rsidRDefault="00AB34B6">
            <w:pPr>
              <w:widowControl w:val="0"/>
              <w:rPr>
                <w:sz w:val="22"/>
                <w:szCs w:val="22"/>
              </w:rPr>
            </w:pPr>
          </w:p>
          <w:p w:rsidR="00AB34B6" w:rsidRDefault="00732238">
            <w:pPr>
              <w:widowControl w:val="0"/>
              <w:rPr>
                <w:sz w:val="22"/>
                <w:szCs w:val="22"/>
              </w:rPr>
            </w:pPr>
            <w:r>
              <w:rPr>
                <w:sz w:val="22"/>
                <w:szCs w:val="22"/>
              </w:rPr>
              <w:t>___________________/ _________________ /</w:t>
            </w:r>
          </w:p>
          <w:p w:rsidR="00AB34B6" w:rsidRDefault="00732238">
            <w:pPr>
              <w:widowControl w:val="0"/>
              <w:rPr>
                <w:sz w:val="22"/>
                <w:szCs w:val="22"/>
              </w:rPr>
            </w:pPr>
            <w:r>
              <w:rPr>
                <w:sz w:val="22"/>
                <w:szCs w:val="22"/>
              </w:rPr>
              <w:t>М.п.</w:t>
            </w:r>
          </w:p>
        </w:tc>
      </w:tr>
    </w:tbl>
    <w:p w:rsidR="00AB34B6" w:rsidRDefault="00AB34B6">
      <w:pPr>
        <w:sectPr w:rsidR="00AB34B6">
          <w:headerReference w:type="default" r:id="rId15"/>
          <w:footerReference w:type="default" r:id="rId16"/>
          <w:headerReference w:type="first" r:id="rId17"/>
          <w:footerReference w:type="first" r:id="rId18"/>
          <w:pgSz w:w="12240" w:h="15840"/>
          <w:pgMar w:top="1134" w:right="1134" w:bottom="1134" w:left="1134" w:header="567" w:footer="379" w:gutter="0"/>
          <w:cols w:space="720"/>
          <w:formProt w:val="0"/>
          <w:docGrid w:linePitch="100" w:charSpace="8192"/>
        </w:sectPr>
      </w:pPr>
    </w:p>
    <w:p w:rsidR="00AB34B6" w:rsidRDefault="00732238">
      <w:pPr>
        <w:tabs>
          <w:tab w:val="center" w:pos="4677"/>
          <w:tab w:val="right" w:pos="9355"/>
        </w:tabs>
        <w:jc w:val="right"/>
        <w:rPr>
          <w:i/>
          <w:color w:val="000000"/>
          <w:sz w:val="18"/>
          <w:szCs w:val="18"/>
        </w:rPr>
      </w:pPr>
      <w:r>
        <w:rPr>
          <w:i/>
          <w:color w:val="000000"/>
          <w:sz w:val="18"/>
          <w:szCs w:val="18"/>
        </w:rPr>
        <w:t>Приложение № 2</w:t>
      </w:r>
    </w:p>
    <w:p w:rsidR="00AB34B6" w:rsidRDefault="00732238">
      <w:pPr>
        <w:tabs>
          <w:tab w:val="center" w:pos="4677"/>
          <w:tab w:val="right" w:pos="9355"/>
        </w:tabs>
        <w:jc w:val="right"/>
        <w:rPr>
          <w:i/>
          <w:color w:val="000000"/>
          <w:sz w:val="18"/>
          <w:szCs w:val="18"/>
        </w:rPr>
      </w:pPr>
      <w:r>
        <w:rPr>
          <w:i/>
          <w:color w:val="000000"/>
          <w:sz w:val="18"/>
          <w:szCs w:val="18"/>
        </w:rPr>
        <w:t>к Договору поставки № __________</w:t>
      </w:r>
      <w:r>
        <w:rPr>
          <w:i/>
          <w:color w:val="000000"/>
          <w:sz w:val="18"/>
          <w:szCs w:val="18"/>
        </w:rPr>
        <w:br/>
        <w:t>от «___»__________20___г.</w:t>
      </w:r>
    </w:p>
    <w:p w:rsidR="00AB34B6" w:rsidRDefault="00732238">
      <w:pPr>
        <w:tabs>
          <w:tab w:val="center" w:pos="4677"/>
          <w:tab w:val="right" w:pos="9355"/>
        </w:tabs>
        <w:jc w:val="right"/>
        <w:rPr>
          <w:i/>
          <w:color w:val="000000"/>
          <w:sz w:val="18"/>
          <w:szCs w:val="18"/>
        </w:rPr>
      </w:pPr>
      <w:r>
        <w:rPr>
          <w:i/>
          <w:color w:val="000000"/>
          <w:sz w:val="18"/>
          <w:szCs w:val="18"/>
        </w:rPr>
        <w:t>между АО «Сахаэнерго» и _________________</w:t>
      </w:r>
    </w:p>
    <w:p w:rsidR="00AB34B6" w:rsidRDefault="00AB34B6">
      <w:pPr>
        <w:jc w:val="both"/>
        <w:rPr>
          <w:sz w:val="22"/>
          <w:szCs w:val="22"/>
        </w:rPr>
      </w:pPr>
    </w:p>
    <w:p w:rsidR="00AB34B6" w:rsidRDefault="00732238">
      <w:pPr>
        <w:jc w:val="center"/>
        <w:rPr>
          <w:b/>
          <w:sz w:val="24"/>
          <w:szCs w:val="24"/>
        </w:rPr>
      </w:pPr>
      <w:r>
        <w:rPr>
          <w:b/>
          <w:sz w:val="24"/>
          <w:szCs w:val="24"/>
        </w:rPr>
        <w:t>Технические требования</w:t>
      </w: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jc w:val="center"/>
        <w:rPr>
          <w:sz w:val="22"/>
          <w:szCs w:val="22"/>
        </w:rPr>
      </w:pPr>
    </w:p>
    <w:p w:rsidR="00AB34B6" w:rsidRDefault="00AB34B6">
      <w:pPr>
        <w:rPr>
          <w:sz w:val="22"/>
          <w:szCs w:val="22"/>
        </w:rPr>
      </w:pPr>
    </w:p>
    <w:tbl>
      <w:tblPr>
        <w:tblW w:w="10147" w:type="dxa"/>
        <w:tblInd w:w="-115" w:type="dxa"/>
        <w:tblLayout w:type="fixed"/>
        <w:tblLook w:val="0400" w:firstRow="0" w:lastRow="0" w:firstColumn="0" w:lastColumn="0" w:noHBand="0" w:noVBand="1"/>
      </w:tblPr>
      <w:tblGrid>
        <w:gridCol w:w="5199"/>
        <w:gridCol w:w="4948"/>
      </w:tblGrid>
      <w:tr w:rsidR="00AB34B6">
        <w:trPr>
          <w:trHeight w:val="2315"/>
        </w:trPr>
        <w:tc>
          <w:tcPr>
            <w:tcW w:w="5198" w:type="dxa"/>
          </w:tcPr>
          <w:p w:rsidR="00AB34B6" w:rsidRDefault="00732238">
            <w:pPr>
              <w:widowControl w:val="0"/>
              <w:rPr>
                <w:b/>
                <w:sz w:val="22"/>
                <w:szCs w:val="22"/>
              </w:rPr>
            </w:pPr>
            <w:r>
              <w:rPr>
                <w:b/>
                <w:sz w:val="22"/>
                <w:szCs w:val="22"/>
              </w:rPr>
              <w:t>Покупатель: АО «Сахаэнерго»</w:t>
            </w:r>
          </w:p>
          <w:p w:rsidR="00AB34B6" w:rsidRDefault="00AB34B6">
            <w:pPr>
              <w:widowControl w:val="0"/>
              <w:rPr>
                <w:sz w:val="22"/>
                <w:szCs w:val="22"/>
              </w:rPr>
            </w:pPr>
          </w:p>
          <w:p w:rsidR="00AB34B6" w:rsidRDefault="00AB34B6">
            <w:pPr>
              <w:widowControl w:val="0"/>
              <w:rPr>
                <w:sz w:val="22"/>
                <w:szCs w:val="22"/>
              </w:rPr>
            </w:pPr>
          </w:p>
          <w:p w:rsidR="00AB34B6" w:rsidRDefault="00732238">
            <w:pPr>
              <w:widowControl w:val="0"/>
              <w:rPr>
                <w:sz w:val="22"/>
                <w:szCs w:val="22"/>
              </w:rPr>
            </w:pPr>
            <w:r>
              <w:rPr>
                <w:sz w:val="22"/>
                <w:szCs w:val="22"/>
              </w:rPr>
              <w:t>___________________/_______________/</w:t>
            </w:r>
          </w:p>
          <w:p w:rsidR="00AB34B6" w:rsidRDefault="00732238">
            <w:pPr>
              <w:widowControl w:val="0"/>
              <w:rPr>
                <w:sz w:val="22"/>
                <w:szCs w:val="22"/>
              </w:rPr>
            </w:pPr>
            <w:r>
              <w:rPr>
                <w:sz w:val="22"/>
                <w:szCs w:val="22"/>
              </w:rPr>
              <w:t>М.п.</w:t>
            </w:r>
          </w:p>
        </w:tc>
        <w:tc>
          <w:tcPr>
            <w:tcW w:w="4948" w:type="dxa"/>
          </w:tcPr>
          <w:p w:rsidR="00AB34B6" w:rsidRDefault="00732238">
            <w:pPr>
              <w:widowControl w:val="0"/>
              <w:rPr>
                <w:b/>
                <w:sz w:val="22"/>
                <w:szCs w:val="22"/>
              </w:rPr>
            </w:pPr>
            <w:r>
              <w:rPr>
                <w:b/>
                <w:sz w:val="22"/>
                <w:szCs w:val="22"/>
              </w:rPr>
              <w:t>Поставщик: __________________</w:t>
            </w:r>
          </w:p>
          <w:p w:rsidR="00AB34B6" w:rsidRDefault="00AB34B6">
            <w:pPr>
              <w:widowControl w:val="0"/>
              <w:rPr>
                <w:sz w:val="22"/>
                <w:szCs w:val="22"/>
              </w:rPr>
            </w:pPr>
          </w:p>
          <w:p w:rsidR="00AB34B6" w:rsidRDefault="00AB34B6">
            <w:pPr>
              <w:widowControl w:val="0"/>
              <w:rPr>
                <w:sz w:val="22"/>
                <w:szCs w:val="22"/>
              </w:rPr>
            </w:pPr>
          </w:p>
          <w:p w:rsidR="00AB34B6" w:rsidRDefault="00732238">
            <w:pPr>
              <w:widowControl w:val="0"/>
              <w:rPr>
                <w:sz w:val="22"/>
                <w:szCs w:val="22"/>
              </w:rPr>
            </w:pPr>
            <w:r>
              <w:rPr>
                <w:sz w:val="22"/>
                <w:szCs w:val="22"/>
              </w:rPr>
              <w:t>___________________/ _________________ /</w:t>
            </w:r>
          </w:p>
          <w:p w:rsidR="00AB34B6" w:rsidRDefault="00732238">
            <w:pPr>
              <w:widowControl w:val="0"/>
              <w:rPr>
                <w:sz w:val="22"/>
                <w:szCs w:val="22"/>
              </w:rPr>
            </w:pPr>
            <w:r>
              <w:rPr>
                <w:sz w:val="22"/>
                <w:szCs w:val="22"/>
              </w:rPr>
              <w:t>М.п.</w:t>
            </w:r>
          </w:p>
        </w:tc>
      </w:tr>
    </w:tbl>
    <w:p w:rsidR="00AB34B6" w:rsidRDefault="00AB34B6">
      <w:pPr>
        <w:sectPr w:rsidR="00AB34B6">
          <w:headerReference w:type="default" r:id="rId19"/>
          <w:footerReference w:type="default" r:id="rId20"/>
          <w:headerReference w:type="first" r:id="rId21"/>
          <w:footerReference w:type="first" r:id="rId22"/>
          <w:pgSz w:w="12240" w:h="15840"/>
          <w:pgMar w:top="1134" w:right="1134" w:bottom="1134" w:left="1134" w:header="567" w:footer="379" w:gutter="0"/>
          <w:cols w:space="720"/>
          <w:formProt w:val="0"/>
          <w:docGrid w:linePitch="100" w:charSpace="8192"/>
        </w:sectPr>
      </w:pPr>
    </w:p>
    <w:p w:rsidR="00AB34B6" w:rsidRDefault="00732238">
      <w:pPr>
        <w:tabs>
          <w:tab w:val="center" w:pos="4677"/>
          <w:tab w:val="right" w:pos="9355"/>
        </w:tabs>
        <w:jc w:val="right"/>
        <w:rPr>
          <w:i/>
          <w:color w:val="000000"/>
          <w:sz w:val="18"/>
          <w:szCs w:val="18"/>
        </w:rPr>
      </w:pPr>
      <w:r>
        <w:rPr>
          <w:i/>
          <w:color w:val="000000"/>
          <w:sz w:val="18"/>
          <w:szCs w:val="18"/>
        </w:rPr>
        <w:t>Приложение № 3</w:t>
      </w:r>
    </w:p>
    <w:p w:rsidR="00AB34B6" w:rsidRDefault="00732238">
      <w:pPr>
        <w:tabs>
          <w:tab w:val="center" w:pos="4677"/>
          <w:tab w:val="right" w:pos="9355"/>
        </w:tabs>
        <w:jc w:val="right"/>
        <w:rPr>
          <w:i/>
          <w:color w:val="000000"/>
          <w:sz w:val="18"/>
          <w:szCs w:val="18"/>
        </w:rPr>
      </w:pPr>
      <w:r>
        <w:rPr>
          <w:i/>
          <w:color w:val="000000"/>
          <w:sz w:val="18"/>
          <w:szCs w:val="18"/>
        </w:rPr>
        <w:t>к Договору поставки № __________</w:t>
      </w:r>
      <w:r>
        <w:rPr>
          <w:i/>
          <w:color w:val="000000"/>
          <w:sz w:val="18"/>
          <w:szCs w:val="18"/>
        </w:rPr>
        <w:br/>
        <w:t xml:space="preserve">от «___»__________20___г. </w:t>
      </w:r>
    </w:p>
    <w:p w:rsidR="00AB34B6" w:rsidRDefault="00732238">
      <w:pPr>
        <w:tabs>
          <w:tab w:val="center" w:pos="4677"/>
          <w:tab w:val="right" w:pos="9355"/>
        </w:tabs>
        <w:jc w:val="right"/>
        <w:rPr>
          <w:i/>
          <w:color w:val="000000"/>
          <w:sz w:val="18"/>
          <w:szCs w:val="18"/>
        </w:rPr>
      </w:pPr>
      <w:r>
        <w:rPr>
          <w:i/>
          <w:color w:val="000000"/>
          <w:sz w:val="18"/>
          <w:szCs w:val="18"/>
        </w:rPr>
        <w:t xml:space="preserve">между АО «Сахаэнерго» и </w:t>
      </w:r>
      <w:r>
        <w:rPr>
          <w:i/>
          <w:color w:val="000000"/>
          <w:sz w:val="18"/>
          <w:szCs w:val="18"/>
        </w:rPr>
        <w:t>_____________________</w:t>
      </w:r>
    </w:p>
    <w:p w:rsidR="00AB34B6" w:rsidRDefault="00AB34B6">
      <w:pPr>
        <w:jc w:val="center"/>
        <w:rPr>
          <w:b/>
          <w:sz w:val="22"/>
          <w:szCs w:val="22"/>
        </w:rPr>
      </w:pPr>
    </w:p>
    <w:p w:rsidR="00AB34B6" w:rsidRDefault="00732238">
      <w:pPr>
        <w:jc w:val="center"/>
        <w:rPr>
          <w:b/>
          <w:sz w:val="22"/>
          <w:szCs w:val="22"/>
        </w:rPr>
      </w:pPr>
      <w:r>
        <w:rPr>
          <w:b/>
          <w:sz w:val="22"/>
          <w:szCs w:val="22"/>
        </w:rPr>
        <w:t>Гарантийное письмо</w:t>
      </w:r>
    </w:p>
    <w:tbl>
      <w:tblPr>
        <w:tblW w:w="10185" w:type="dxa"/>
        <w:tblInd w:w="-115" w:type="dxa"/>
        <w:tblLayout w:type="fixed"/>
        <w:tblLook w:val="0400" w:firstRow="0" w:lastRow="0" w:firstColumn="0" w:lastColumn="0" w:noHBand="0" w:noVBand="1"/>
      </w:tblPr>
      <w:tblGrid>
        <w:gridCol w:w="3385"/>
        <w:gridCol w:w="3395"/>
        <w:gridCol w:w="3405"/>
      </w:tblGrid>
      <w:tr w:rsidR="00AB34B6">
        <w:tc>
          <w:tcPr>
            <w:tcW w:w="3385" w:type="dxa"/>
            <w:shd w:val="clear" w:color="auto" w:fill="auto"/>
          </w:tcPr>
          <w:p w:rsidR="00AB34B6" w:rsidRDefault="00732238">
            <w:pPr>
              <w:widowControl w:val="0"/>
              <w:jc w:val="both"/>
              <w:rPr>
                <w:sz w:val="22"/>
                <w:szCs w:val="22"/>
              </w:rPr>
            </w:pPr>
            <w:r>
              <w:rPr>
                <w:sz w:val="22"/>
                <w:szCs w:val="22"/>
              </w:rPr>
              <w:t>г. Якутск</w:t>
            </w:r>
          </w:p>
        </w:tc>
        <w:tc>
          <w:tcPr>
            <w:tcW w:w="3395" w:type="dxa"/>
            <w:shd w:val="clear" w:color="auto" w:fill="auto"/>
          </w:tcPr>
          <w:p w:rsidR="00AB34B6" w:rsidRDefault="00AB34B6">
            <w:pPr>
              <w:widowControl w:val="0"/>
              <w:jc w:val="both"/>
              <w:rPr>
                <w:sz w:val="22"/>
                <w:szCs w:val="22"/>
              </w:rPr>
            </w:pPr>
          </w:p>
        </w:tc>
        <w:tc>
          <w:tcPr>
            <w:tcW w:w="3405" w:type="dxa"/>
            <w:shd w:val="clear" w:color="auto" w:fill="auto"/>
          </w:tcPr>
          <w:p w:rsidR="00AB34B6" w:rsidRDefault="00732238">
            <w:pPr>
              <w:widowControl w:val="0"/>
              <w:jc w:val="right"/>
              <w:rPr>
                <w:sz w:val="22"/>
                <w:szCs w:val="22"/>
              </w:rPr>
            </w:pPr>
            <w:r>
              <w:rPr>
                <w:sz w:val="22"/>
                <w:szCs w:val="22"/>
              </w:rPr>
              <w:t>«___»___________20____г.</w:t>
            </w:r>
          </w:p>
          <w:p w:rsidR="00AB34B6" w:rsidRDefault="00AB34B6">
            <w:pPr>
              <w:widowControl w:val="0"/>
              <w:jc w:val="right"/>
              <w:rPr>
                <w:sz w:val="22"/>
                <w:szCs w:val="22"/>
              </w:rPr>
            </w:pPr>
          </w:p>
        </w:tc>
      </w:tr>
    </w:tbl>
    <w:p w:rsidR="00AB34B6" w:rsidRDefault="00732238">
      <w:pPr>
        <w:jc w:val="both"/>
        <w:rPr>
          <w:sz w:val="22"/>
          <w:szCs w:val="22"/>
        </w:rPr>
      </w:pPr>
      <w:r>
        <w:rPr>
          <w:sz w:val="22"/>
          <w:szCs w:val="22"/>
        </w:rPr>
        <w:t xml:space="preserve">__________________________________ в лице _______________________, действующего на основании ___________, именуемое в дальнейшем _________ Поставщик, в рамках Договора(-ов) </w:t>
      </w:r>
      <w:r>
        <w:rPr>
          <w:sz w:val="22"/>
          <w:szCs w:val="22"/>
        </w:rPr>
        <w:t>от_________ № ______; от_________ № _______, принимает на себя следующие обязательства:</w:t>
      </w:r>
    </w:p>
    <w:p w:rsidR="00AB34B6" w:rsidRDefault="00732238">
      <w:pPr>
        <w:ind w:firstLine="284"/>
        <w:jc w:val="both"/>
        <w:rPr>
          <w:sz w:val="22"/>
          <w:szCs w:val="22"/>
        </w:rPr>
      </w:pPr>
      <w:r>
        <w:rPr>
          <w:sz w:val="22"/>
          <w:szCs w:val="22"/>
        </w:rPr>
        <w:t>1.</w:t>
      </w:r>
      <w:r>
        <w:rPr>
          <w:sz w:val="22"/>
          <w:szCs w:val="22"/>
        </w:rPr>
        <w:tab/>
        <w:t xml:space="preserve">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w:t>
      </w:r>
      <w:r>
        <w:rPr>
          <w:sz w:val="22"/>
          <w:szCs w:val="22"/>
        </w:rPr>
        <w:t>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 18162/</w:t>
      </w:r>
      <w:r>
        <w:rPr>
          <w:sz w:val="22"/>
          <w:szCs w:val="22"/>
        </w:rPr>
        <w:t>09 и от 25.05.2010 № 15658/09,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w:t>
      </w:r>
      <w:r>
        <w:rPr>
          <w:sz w:val="22"/>
          <w:szCs w:val="22"/>
        </w:rPr>
        <w:t>льств, наличие у контрагента необходимых для исполнения обязательств ресурсов, и/или соответствующие 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w:t>
      </w:r>
      <w:r>
        <w:rPr>
          <w:sz w:val="22"/>
          <w:szCs w:val="22"/>
        </w:rPr>
        <w:t>т 30.05.2007 № ММ-3-06/333@ или заменяющий его документ).</w:t>
      </w:r>
    </w:p>
    <w:p w:rsidR="00AB34B6" w:rsidRDefault="00732238">
      <w:pPr>
        <w:ind w:firstLine="284"/>
        <w:jc w:val="both"/>
        <w:rPr>
          <w:sz w:val="22"/>
          <w:szCs w:val="22"/>
        </w:rPr>
      </w:pPr>
      <w:r>
        <w:rPr>
          <w:sz w:val="22"/>
          <w:szCs w:val="22"/>
        </w:rPr>
        <w:t>2.</w:t>
      </w:r>
      <w:r>
        <w:rPr>
          <w:sz w:val="22"/>
          <w:szCs w:val="22"/>
        </w:rPr>
        <w:tab/>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w:t>
      </w:r>
      <w:r>
        <w:rPr>
          <w:sz w:val="22"/>
          <w:szCs w:val="22"/>
        </w:rPr>
        <w:t>также обеспечить прекращение участия таких организаций в исполнении (таких) Договоров.</w:t>
      </w:r>
    </w:p>
    <w:p w:rsidR="00AB34B6" w:rsidRDefault="00732238">
      <w:pPr>
        <w:ind w:firstLine="284"/>
        <w:jc w:val="both"/>
        <w:rPr>
          <w:sz w:val="22"/>
          <w:szCs w:val="22"/>
        </w:rPr>
      </w:pPr>
      <w:r>
        <w:rPr>
          <w:sz w:val="22"/>
          <w:szCs w:val="22"/>
        </w:rPr>
        <w:t>3.</w:t>
      </w:r>
      <w:r>
        <w:rPr>
          <w:sz w:val="22"/>
          <w:szCs w:val="22"/>
        </w:rPr>
        <w:tab/>
        <w:t>Настоящим Поставщик подтверждает и признает, что содержащиеся в данном письме гарантии могут рассматриваться как существенные условия (каждого из) Договоров со сторон</w:t>
      </w:r>
      <w:r>
        <w:rPr>
          <w:sz w:val="22"/>
          <w:szCs w:val="22"/>
        </w:rPr>
        <w:t>ы Покупателя]и Покупатель вправе исходить из них при исполнении (каждого из) Договора (-ов).</w:t>
      </w:r>
    </w:p>
    <w:p w:rsidR="00AB34B6" w:rsidRDefault="00732238">
      <w:pPr>
        <w:ind w:firstLine="284"/>
        <w:jc w:val="both"/>
        <w:rPr>
          <w:sz w:val="22"/>
          <w:szCs w:val="22"/>
        </w:rPr>
      </w:pPr>
      <w:r>
        <w:rPr>
          <w:sz w:val="22"/>
          <w:szCs w:val="22"/>
        </w:rPr>
        <w:t>4.</w:t>
      </w:r>
      <w:r>
        <w:rPr>
          <w:sz w:val="22"/>
          <w:szCs w:val="22"/>
        </w:rPr>
        <w:tab/>
        <w:t>В случае нарушения Поставщиком обязательств, установленных в п.п. 1, 2 настоящего Гарантийного письма, Покупатель в дополнение к основаниям, предусмотренным Дог</w:t>
      </w:r>
      <w:r>
        <w:rPr>
          <w:sz w:val="22"/>
          <w:szCs w:val="22"/>
        </w:rPr>
        <w:t>овором, вправе заявить отказ от (любого из) Договора(-ов)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w:t>
      </w:r>
      <w:r>
        <w:rPr>
          <w:sz w:val="22"/>
          <w:szCs w:val="22"/>
        </w:rPr>
        <w:t>ения Поставщиком.</w:t>
      </w:r>
    </w:p>
    <w:p w:rsidR="00AB34B6" w:rsidRDefault="00732238">
      <w:pPr>
        <w:ind w:firstLine="284"/>
        <w:jc w:val="both"/>
        <w:rPr>
          <w:sz w:val="22"/>
          <w:szCs w:val="22"/>
        </w:rPr>
      </w:pPr>
      <w:r>
        <w:rPr>
          <w:sz w:val="22"/>
          <w:szCs w:val="22"/>
        </w:rPr>
        <w:t>5.</w:t>
      </w:r>
      <w:r>
        <w:rPr>
          <w:sz w:val="22"/>
          <w:szCs w:val="22"/>
        </w:rPr>
        <w:tab/>
        <w:t>Договор будет считаться расторгнутым с даты, указанной в Уведомлении при условии, что Покупатель не отзовет указанное Уведомление по итогам рассмотрения мотивированных возражений Поставщика до указанной даты расторжения.</w:t>
      </w:r>
    </w:p>
    <w:p w:rsidR="00AB34B6" w:rsidRDefault="00732238">
      <w:pPr>
        <w:ind w:firstLine="284"/>
        <w:jc w:val="both"/>
        <w:rPr>
          <w:sz w:val="22"/>
          <w:szCs w:val="22"/>
        </w:rPr>
      </w:pPr>
      <w:r>
        <w:rPr>
          <w:sz w:val="22"/>
          <w:szCs w:val="22"/>
        </w:rPr>
        <w:t>6.</w:t>
      </w:r>
      <w:r>
        <w:rPr>
          <w:sz w:val="22"/>
          <w:szCs w:val="22"/>
        </w:rPr>
        <w:tab/>
        <w:t>Настоящим П</w:t>
      </w:r>
      <w:r>
        <w:rPr>
          <w:sz w:val="22"/>
          <w:szCs w:val="22"/>
        </w:rPr>
        <w:t>оставщик принимает обязательство уплатить Покупателю штраф в размере суммы денежных средств, перечисленной организации, отвечающей признакам недобросовестности, а также компенсировать убытки, причиненные Покупателю в результате нарушения обязательств, уста</w:t>
      </w:r>
      <w:r>
        <w:rPr>
          <w:sz w:val="22"/>
          <w:szCs w:val="22"/>
        </w:rPr>
        <w:t>новленных в п.п. 1, 2 настоящего Гарантийного письма, сверх суммы штрафа.</w:t>
      </w:r>
    </w:p>
    <w:p w:rsidR="00AB34B6" w:rsidRDefault="00732238">
      <w:pPr>
        <w:ind w:firstLine="284"/>
        <w:jc w:val="both"/>
        <w:rPr>
          <w:sz w:val="22"/>
          <w:szCs w:val="22"/>
        </w:rPr>
      </w:pPr>
      <w:r>
        <w:rPr>
          <w:sz w:val="22"/>
          <w:szCs w:val="22"/>
        </w:rPr>
        <w:t>7.</w:t>
      </w:r>
      <w:r>
        <w:rPr>
          <w:sz w:val="22"/>
          <w:szCs w:val="22"/>
        </w:rPr>
        <w:tab/>
        <w:t>Штраф, предусмотренный п. 6 настоящего Гарантийного письма, оплачивается в течение 10 (десяти) дней с даты получения соответствующего требования. Покупатель вправе предъявить треб</w:t>
      </w:r>
      <w:r>
        <w:rPr>
          <w:sz w:val="22"/>
          <w:szCs w:val="22"/>
        </w:rPr>
        <w:t>ование об уплате штрафа независимо от расторжения Договора (-ов) в соответствии с п. 4 настоящего Гарантийного письма.</w:t>
      </w:r>
    </w:p>
    <w:p w:rsidR="00AB34B6" w:rsidRDefault="00732238">
      <w:pPr>
        <w:ind w:firstLine="284"/>
        <w:jc w:val="both"/>
        <w:rPr>
          <w:sz w:val="22"/>
          <w:szCs w:val="22"/>
        </w:rPr>
      </w:pPr>
      <w:r>
        <w:rPr>
          <w:sz w:val="22"/>
          <w:szCs w:val="22"/>
        </w:rPr>
        <w:t>8.</w:t>
      </w:r>
      <w:r>
        <w:rPr>
          <w:sz w:val="22"/>
          <w:szCs w:val="22"/>
        </w:rPr>
        <w:tab/>
        <w:t>Покупатель вправе приостановить осуществление платежей, причитающихся [Поставщику], независимо от наличия оснований и наступления срок</w:t>
      </w:r>
      <w:r>
        <w:rPr>
          <w:sz w:val="22"/>
          <w:szCs w:val="22"/>
        </w:rPr>
        <w:t>ов таких платежей, до уплаты штрафа, предусмотренного п. 7 настоящего Гарантийного письма, при этом Покупатель не будет считаться просрочившим и/или нарушившим свои обязательства по Договору(-ам).</w:t>
      </w:r>
    </w:p>
    <w:p w:rsidR="00AB34B6" w:rsidRDefault="00732238">
      <w:pPr>
        <w:ind w:firstLine="284"/>
        <w:jc w:val="both"/>
        <w:rPr>
          <w:sz w:val="22"/>
          <w:szCs w:val="22"/>
        </w:rPr>
      </w:pPr>
      <w:r>
        <w:rPr>
          <w:sz w:val="22"/>
          <w:szCs w:val="22"/>
        </w:rPr>
        <w:t>9.</w:t>
      </w:r>
      <w:r>
        <w:rPr>
          <w:sz w:val="22"/>
          <w:szCs w:val="22"/>
        </w:rPr>
        <w:tab/>
        <w:t>Обязательства Поставщика по настоящему Гарантийному пись</w:t>
      </w:r>
      <w:r>
        <w:rPr>
          <w:sz w:val="22"/>
          <w:szCs w:val="22"/>
        </w:rPr>
        <w:t xml:space="preserve">му вступают в силу с даты его подписании, действуют до полного исполнения Договора (-ов) и не могут быть прекращены иначе, чем путем внесения соответствующих изменений в Договор (-ы). Обязательства по пунктам 6, 7, 9, 10 продолжают действовать в течение 4 </w:t>
      </w:r>
      <w:r>
        <w:rPr>
          <w:sz w:val="22"/>
          <w:szCs w:val="22"/>
        </w:rPr>
        <w:t>(четырех) лет после окончания срока действия договора (-ов).</w:t>
      </w:r>
    </w:p>
    <w:p w:rsidR="00AB34B6" w:rsidRDefault="00732238">
      <w:pPr>
        <w:ind w:firstLine="284"/>
        <w:jc w:val="both"/>
        <w:rPr>
          <w:sz w:val="22"/>
          <w:szCs w:val="22"/>
        </w:rPr>
      </w:pPr>
      <w:r>
        <w:rPr>
          <w:sz w:val="22"/>
          <w:szCs w:val="22"/>
        </w:rPr>
        <w:t>10.</w:t>
      </w:r>
      <w:r>
        <w:rPr>
          <w:sz w:val="22"/>
          <w:szCs w:val="22"/>
        </w:rPr>
        <w:tab/>
        <w:t>Настоящее Гарантийное письмо составлено в одном оригинальном экземпляре, передаваемом Покупателю. Копия такого экземпляра с отметкой Покупателя в получении имеет равную с оригиналом юридическ</w:t>
      </w:r>
      <w:r>
        <w:rPr>
          <w:sz w:val="22"/>
          <w:szCs w:val="22"/>
        </w:rPr>
        <w:t xml:space="preserve">ую силу. </w:t>
      </w:r>
    </w:p>
    <w:p w:rsidR="00AB34B6" w:rsidRDefault="00732238">
      <w:pPr>
        <w:jc w:val="both"/>
        <w:rPr>
          <w:sz w:val="22"/>
          <w:szCs w:val="22"/>
        </w:rPr>
      </w:pPr>
      <w:r>
        <w:rPr>
          <w:sz w:val="22"/>
          <w:szCs w:val="22"/>
        </w:rPr>
        <w:t>_______________ [наименование Поставщика]</w:t>
      </w:r>
    </w:p>
    <w:p w:rsidR="00AB34B6" w:rsidRDefault="00732238">
      <w:pPr>
        <w:tabs>
          <w:tab w:val="center" w:pos="4677"/>
          <w:tab w:val="right" w:pos="9355"/>
        </w:tabs>
        <w:rPr>
          <w:color w:val="002060"/>
          <w:sz w:val="22"/>
          <w:szCs w:val="22"/>
        </w:rPr>
        <w:sectPr w:rsidR="00AB34B6">
          <w:headerReference w:type="default" r:id="rId23"/>
          <w:footerReference w:type="default" r:id="rId24"/>
          <w:headerReference w:type="first" r:id="rId25"/>
          <w:footerReference w:type="first" r:id="rId26"/>
          <w:pgSz w:w="12240" w:h="15840"/>
          <w:pgMar w:top="851" w:right="1134" w:bottom="1134" w:left="1134" w:header="567" w:footer="380" w:gutter="0"/>
          <w:cols w:space="720"/>
          <w:formProt w:val="0"/>
          <w:titlePg/>
          <w:docGrid w:linePitch="100" w:charSpace="8192"/>
        </w:sectPr>
      </w:pPr>
      <w:r>
        <w:rPr>
          <w:color w:val="000000"/>
          <w:sz w:val="22"/>
          <w:szCs w:val="22"/>
        </w:rPr>
        <w:t>_______________ / _______________ / М.П.</w:t>
      </w:r>
      <w:r>
        <w:rPr>
          <w:color w:val="002060"/>
          <w:sz w:val="22"/>
          <w:szCs w:val="22"/>
        </w:rPr>
        <w:t xml:space="preserve"> </w:t>
      </w:r>
    </w:p>
    <w:p w:rsidR="00AB34B6" w:rsidRDefault="00732238">
      <w:pPr>
        <w:tabs>
          <w:tab w:val="center" w:pos="4677"/>
          <w:tab w:val="right" w:pos="9355"/>
        </w:tabs>
        <w:rPr>
          <w:color w:val="000000"/>
        </w:rPr>
      </w:pPr>
      <w:r>
        <w:rPr>
          <w:color w:val="002060"/>
        </w:rPr>
        <w:tab/>
      </w:r>
      <w:r>
        <w:rPr>
          <w:color w:val="002060"/>
        </w:rPr>
        <w:tab/>
      </w:r>
      <w:r>
        <w:rPr>
          <w:color w:val="000000"/>
        </w:rPr>
        <w:t xml:space="preserve">              </w:t>
      </w:r>
    </w:p>
    <w:p w:rsidR="00AB34B6" w:rsidRDefault="00732238">
      <w:pPr>
        <w:tabs>
          <w:tab w:val="center" w:pos="4677"/>
          <w:tab w:val="right" w:pos="9355"/>
          <w:tab w:val="right" w:pos="9923"/>
        </w:tabs>
        <w:jc w:val="right"/>
        <w:rPr>
          <w:i/>
          <w:color w:val="000000"/>
          <w:sz w:val="18"/>
          <w:szCs w:val="18"/>
        </w:rPr>
      </w:pPr>
      <w:r>
        <w:rPr>
          <w:color w:val="000000"/>
        </w:rPr>
        <w:tab/>
      </w:r>
      <w:r>
        <w:rPr>
          <w:color w:val="000000"/>
        </w:rPr>
        <w:tab/>
      </w:r>
      <w:r>
        <w:rPr>
          <w:i/>
          <w:color w:val="000000"/>
          <w:sz w:val="18"/>
          <w:szCs w:val="18"/>
        </w:rPr>
        <w:t>Приложение № 4</w:t>
      </w:r>
    </w:p>
    <w:p w:rsidR="00AB34B6" w:rsidRDefault="00732238">
      <w:pPr>
        <w:tabs>
          <w:tab w:val="center" w:pos="4677"/>
          <w:tab w:val="right" w:pos="9355"/>
        </w:tabs>
        <w:jc w:val="right"/>
        <w:rPr>
          <w:i/>
          <w:color w:val="000000"/>
          <w:sz w:val="18"/>
          <w:szCs w:val="18"/>
        </w:rPr>
      </w:pPr>
      <w:r>
        <w:rPr>
          <w:i/>
          <w:color w:val="000000"/>
          <w:sz w:val="18"/>
          <w:szCs w:val="18"/>
        </w:rPr>
        <w:t>к Договору поставки № _________</w:t>
      </w:r>
      <w:r>
        <w:rPr>
          <w:i/>
          <w:color w:val="000000"/>
          <w:sz w:val="18"/>
          <w:szCs w:val="18"/>
        </w:rPr>
        <w:br/>
        <w:t xml:space="preserve">от «___»__________20___г. </w:t>
      </w:r>
    </w:p>
    <w:p w:rsidR="00AB34B6" w:rsidRDefault="00732238">
      <w:pPr>
        <w:tabs>
          <w:tab w:val="center" w:pos="4677"/>
          <w:tab w:val="right" w:pos="9355"/>
        </w:tabs>
        <w:jc w:val="right"/>
        <w:rPr>
          <w:i/>
          <w:color w:val="000000"/>
          <w:sz w:val="18"/>
          <w:szCs w:val="18"/>
        </w:rPr>
      </w:pPr>
      <w:r>
        <w:rPr>
          <w:i/>
          <w:color w:val="000000"/>
          <w:sz w:val="18"/>
          <w:szCs w:val="18"/>
        </w:rPr>
        <w:t>между АО «Сахаэнерго» и ____________________</w:t>
      </w:r>
    </w:p>
    <w:p w:rsidR="00AB34B6" w:rsidRDefault="00AB34B6">
      <w:pPr>
        <w:tabs>
          <w:tab w:val="center" w:pos="4677"/>
          <w:tab w:val="right" w:pos="9355"/>
        </w:tabs>
        <w:jc w:val="right"/>
        <w:rPr>
          <w:i/>
          <w:color w:val="000000"/>
          <w:sz w:val="18"/>
          <w:szCs w:val="18"/>
        </w:rPr>
      </w:pPr>
    </w:p>
    <w:p w:rsidR="00AB34B6" w:rsidRDefault="00732238">
      <w:pPr>
        <w:shd w:val="clear" w:color="auto" w:fill="FFFFFF"/>
        <w:tabs>
          <w:tab w:val="left" w:pos="426"/>
        </w:tabs>
        <w:spacing w:line="276" w:lineRule="auto"/>
        <w:jc w:val="center"/>
        <w:rPr>
          <w:b/>
          <w:color w:val="000000"/>
          <w:sz w:val="22"/>
          <w:szCs w:val="22"/>
        </w:rPr>
      </w:pPr>
      <w:r>
        <w:rPr>
          <w:b/>
          <w:color w:val="000000"/>
          <w:sz w:val="22"/>
          <w:szCs w:val="22"/>
        </w:rPr>
        <w:t>Антикоррупционная оговорка</w:t>
      </w:r>
    </w:p>
    <w:p w:rsidR="00AB34B6" w:rsidRDefault="00732238">
      <w:pPr>
        <w:numPr>
          <w:ilvl w:val="1"/>
          <w:numId w:val="4"/>
        </w:numPr>
        <w:shd w:val="clear" w:color="auto" w:fill="FFFFFF"/>
        <w:tabs>
          <w:tab w:val="left" w:pos="1134"/>
        </w:tabs>
        <w:ind w:left="0" w:firstLine="709"/>
        <w:jc w:val="both"/>
        <w:rPr>
          <w:color w:val="000000"/>
          <w:sz w:val="22"/>
          <w:szCs w:val="22"/>
        </w:rPr>
      </w:pPr>
      <w:r>
        <w:rPr>
          <w:color w:val="000000"/>
          <w:sz w:val="22"/>
          <w:szCs w:val="22"/>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w:t>
      </w:r>
      <w:r>
        <w:rPr>
          <w:color w:val="000000"/>
          <w:sz w:val="22"/>
          <w:szCs w:val="22"/>
        </w:rPr>
        <w:t>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w:t>
      </w:r>
      <w:r>
        <w:rPr>
          <w:color w:val="000000"/>
          <w:sz w:val="22"/>
          <w:szCs w:val="22"/>
        </w:rPr>
        <w:t>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w:t>
      </w:r>
      <w:r>
        <w:rPr>
          <w:color w:val="000000"/>
          <w:sz w:val="22"/>
          <w:szCs w:val="22"/>
        </w:rPr>
        <w:t xml:space="preserve"> целей.</w:t>
      </w:r>
    </w:p>
    <w:p w:rsidR="00AB34B6" w:rsidRDefault="00732238">
      <w:pPr>
        <w:numPr>
          <w:ilvl w:val="1"/>
          <w:numId w:val="4"/>
        </w:numPr>
        <w:shd w:val="clear" w:color="auto" w:fill="FFFFFF"/>
        <w:tabs>
          <w:tab w:val="left" w:pos="1134"/>
        </w:tabs>
        <w:ind w:left="0" w:firstLine="709"/>
        <w:jc w:val="both"/>
        <w:rPr>
          <w:color w:val="000000"/>
          <w:sz w:val="22"/>
          <w:szCs w:val="22"/>
        </w:rPr>
      </w:pPr>
      <w:r>
        <w:rPr>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w:t>
      </w:r>
      <w:r>
        <w:rPr>
          <w:color w:val="000000"/>
          <w:sz w:val="22"/>
          <w:szCs w:val="22"/>
        </w:rPr>
        <w:t>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B34B6" w:rsidRDefault="00732238">
      <w:pPr>
        <w:numPr>
          <w:ilvl w:val="1"/>
          <w:numId w:val="4"/>
        </w:numPr>
        <w:shd w:val="clear" w:color="auto" w:fill="FFFFFF"/>
        <w:tabs>
          <w:tab w:val="left" w:pos="1134"/>
        </w:tabs>
        <w:ind w:left="0" w:firstLine="709"/>
        <w:jc w:val="both"/>
        <w:rPr>
          <w:color w:val="000000"/>
          <w:sz w:val="22"/>
          <w:szCs w:val="22"/>
        </w:rPr>
      </w:pPr>
      <w:r>
        <w:rPr>
          <w:color w:val="000000"/>
          <w:sz w:val="22"/>
          <w:szCs w:val="22"/>
        </w:rPr>
        <w:t>В случае возникновения у любой Стороны обоснованных предположен</w:t>
      </w:r>
      <w:r>
        <w:rPr>
          <w:color w:val="000000"/>
          <w:sz w:val="22"/>
          <w:szCs w:val="22"/>
        </w:rPr>
        <w:t>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w:t>
      </w:r>
      <w:r>
        <w:rPr>
          <w:color w:val="000000"/>
          <w:sz w:val="22"/>
          <w:szCs w:val="22"/>
        </w:rPr>
        <w:t>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B34B6" w:rsidRDefault="00732238">
      <w:pPr>
        <w:numPr>
          <w:ilvl w:val="1"/>
          <w:numId w:val="4"/>
        </w:numPr>
        <w:shd w:val="clear" w:color="auto" w:fill="FFFFFF"/>
        <w:tabs>
          <w:tab w:val="left" w:pos="1134"/>
        </w:tabs>
        <w:ind w:left="0" w:firstLine="709"/>
        <w:jc w:val="both"/>
        <w:rPr>
          <w:color w:val="000000"/>
          <w:sz w:val="22"/>
          <w:szCs w:val="22"/>
        </w:rPr>
      </w:pPr>
      <w:r>
        <w:rPr>
          <w:color w:val="000000"/>
          <w:sz w:val="22"/>
          <w:szCs w:val="22"/>
        </w:rPr>
        <w:t>После направления письменного уведомления соответствующая Сторона имеет право приостано</w:t>
      </w:r>
      <w:r>
        <w:rPr>
          <w:color w:val="000000"/>
          <w:sz w:val="22"/>
          <w:szCs w:val="22"/>
        </w:rPr>
        <w:t>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w:t>
      </w:r>
      <w:r>
        <w:rPr>
          <w:color w:val="000000"/>
          <w:sz w:val="22"/>
          <w:szCs w:val="22"/>
        </w:rPr>
        <w:t>ния письменного уведомления.</w:t>
      </w:r>
    </w:p>
    <w:p w:rsidR="00AB34B6" w:rsidRDefault="00732238">
      <w:pPr>
        <w:numPr>
          <w:ilvl w:val="1"/>
          <w:numId w:val="4"/>
        </w:numPr>
        <w:shd w:val="clear" w:color="auto" w:fill="FFFFFF"/>
        <w:tabs>
          <w:tab w:val="left" w:pos="1134"/>
        </w:tabs>
        <w:ind w:left="0" w:firstLine="709"/>
        <w:jc w:val="both"/>
        <w:rPr>
          <w:color w:val="000000"/>
          <w:sz w:val="22"/>
          <w:szCs w:val="22"/>
        </w:rPr>
      </w:pPr>
      <w:r>
        <w:rPr>
          <w:color w:val="000000"/>
          <w:sz w:val="22"/>
          <w:szCs w:val="22"/>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w:t>
      </w:r>
      <w:r>
        <w:rPr>
          <w:color w:val="000000"/>
          <w:sz w:val="22"/>
          <w:szCs w:val="22"/>
        </w:rPr>
        <w:t xml:space="preserve">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B34B6" w:rsidRDefault="00732238">
      <w:pPr>
        <w:numPr>
          <w:ilvl w:val="1"/>
          <w:numId w:val="4"/>
        </w:numPr>
        <w:shd w:val="clear" w:color="auto" w:fill="FFFFFF"/>
        <w:tabs>
          <w:tab w:val="left" w:pos="1134"/>
        </w:tabs>
        <w:ind w:left="0" w:firstLine="709"/>
        <w:jc w:val="both"/>
        <w:rPr>
          <w:color w:val="000000"/>
          <w:sz w:val="22"/>
          <w:szCs w:val="22"/>
        </w:rPr>
      </w:pPr>
      <w:r>
        <w:rPr>
          <w:color w:val="000000"/>
          <w:sz w:val="22"/>
          <w:szCs w:val="22"/>
        </w:rPr>
        <w:t>В случае подтверждения факта нарушения одной Стороной положений на</w:t>
      </w:r>
      <w:r>
        <w:rPr>
          <w:color w:val="000000"/>
          <w:sz w:val="22"/>
          <w:szCs w:val="22"/>
        </w:rPr>
        <w:t>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w:t>
      </w:r>
      <w:r>
        <w:rPr>
          <w:color w:val="000000"/>
          <w:sz w:val="22"/>
          <w:szCs w:val="22"/>
        </w:rPr>
        <w:t xml:space="preserve"> чем за 5 (пять) календарных дней до даты прекращения действия Договора. </w:t>
      </w:r>
    </w:p>
    <w:p w:rsidR="00AB34B6" w:rsidRDefault="00732238">
      <w:pPr>
        <w:widowControl w:val="0"/>
        <w:numPr>
          <w:ilvl w:val="1"/>
          <w:numId w:val="4"/>
        </w:numPr>
        <w:shd w:val="clear" w:color="auto" w:fill="FFFFFF"/>
        <w:tabs>
          <w:tab w:val="left" w:pos="567"/>
          <w:tab w:val="left" w:pos="1134"/>
        </w:tabs>
        <w:ind w:left="0" w:firstLine="709"/>
        <w:jc w:val="both"/>
        <w:rPr>
          <w:color w:val="000000"/>
          <w:sz w:val="22"/>
          <w:szCs w:val="22"/>
        </w:rPr>
      </w:pPr>
      <w:r>
        <w:rPr>
          <w:color w:val="000000"/>
          <w:sz w:val="22"/>
          <w:szCs w:val="22"/>
        </w:rPr>
        <w:t xml:space="preserve">Каналы связи Линия доверия Группы РусГидро: </w:t>
      </w:r>
    </w:p>
    <w:p w:rsidR="00AB34B6" w:rsidRDefault="00732238">
      <w:pPr>
        <w:widowControl w:val="0"/>
        <w:numPr>
          <w:ilvl w:val="1"/>
          <w:numId w:val="5"/>
        </w:numPr>
        <w:shd w:val="clear" w:color="auto" w:fill="FFFFFF"/>
        <w:tabs>
          <w:tab w:val="left" w:pos="567"/>
          <w:tab w:val="left" w:pos="1134"/>
        </w:tabs>
        <w:jc w:val="both"/>
        <w:rPr>
          <w:color w:val="000000"/>
          <w:sz w:val="22"/>
          <w:szCs w:val="22"/>
        </w:rPr>
      </w:pPr>
      <w:r>
        <w:rPr>
          <w:color w:val="000000"/>
          <w:sz w:val="22"/>
          <w:szCs w:val="22"/>
        </w:rPr>
        <w:t>Электронная почта: ld@rushydro.ru.</w:t>
      </w:r>
    </w:p>
    <w:p w:rsidR="00AB34B6" w:rsidRDefault="00732238">
      <w:pPr>
        <w:widowControl w:val="0"/>
        <w:numPr>
          <w:ilvl w:val="1"/>
          <w:numId w:val="5"/>
        </w:numPr>
        <w:shd w:val="clear" w:color="auto" w:fill="FFFFFF"/>
        <w:tabs>
          <w:tab w:val="left" w:pos="567"/>
          <w:tab w:val="left" w:pos="1134"/>
        </w:tabs>
        <w:jc w:val="both"/>
        <w:rPr>
          <w:color w:val="000000"/>
          <w:sz w:val="22"/>
          <w:szCs w:val="22"/>
        </w:rPr>
      </w:pPr>
      <w:r>
        <w:rPr>
          <w:color w:val="000000"/>
          <w:sz w:val="22"/>
          <w:szCs w:val="22"/>
        </w:rPr>
        <w:t>Специальная форма «обратной связи», размещенная на официальном сайте Общества в сети интернет: http://</w:t>
      </w:r>
      <w:r>
        <w:rPr>
          <w:color w:val="000000"/>
          <w:sz w:val="22"/>
          <w:szCs w:val="22"/>
        </w:rPr>
        <w:t>www.rushydro.ru/ (далее перейти по ссылке «Линия доверия» и заполнить поля специальной формы «обратной связи»);</w:t>
      </w:r>
    </w:p>
    <w:p w:rsidR="00AB34B6" w:rsidRDefault="00732238">
      <w:pPr>
        <w:numPr>
          <w:ilvl w:val="1"/>
          <w:numId w:val="5"/>
        </w:numPr>
        <w:spacing w:after="160" w:line="259" w:lineRule="auto"/>
        <w:jc w:val="both"/>
        <w:rPr>
          <w:color w:val="000000"/>
          <w:sz w:val="22"/>
          <w:szCs w:val="22"/>
        </w:rPr>
      </w:pPr>
      <w:r>
        <w:rPr>
          <w:color w:val="000000"/>
          <w:sz w:val="22"/>
          <w:szCs w:val="22"/>
        </w:rPr>
        <w:t>Телефонный автоответчик (необходимо позвонить по телефону +7(495) 785-09-37 (круглосуточно), дождаться сигнала о начале записи и оставить устное</w:t>
      </w:r>
      <w:r>
        <w:rPr>
          <w:color w:val="000000"/>
          <w:sz w:val="22"/>
          <w:szCs w:val="22"/>
        </w:rPr>
        <w:t xml:space="preserve"> обращение).</w:t>
      </w:r>
    </w:p>
    <w:tbl>
      <w:tblPr>
        <w:tblW w:w="9571" w:type="dxa"/>
        <w:jc w:val="center"/>
        <w:tblLayout w:type="fixed"/>
        <w:tblLook w:val="0400" w:firstRow="0" w:lastRow="0" w:firstColumn="0" w:lastColumn="0" w:noHBand="0" w:noVBand="1"/>
      </w:tblPr>
      <w:tblGrid>
        <w:gridCol w:w="4785"/>
        <w:gridCol w:w="4786"/>
      </w:tblGrid>
      <w:tr w:rsidR="00AB34B6">
        <w:trPr>
          <w:jc w:val="center"/>
        </w:trPr>
        <w:tc>
          <w:tcPr>
            <w:tcW w:w="4785" w:type="dxa"/>
            <w:shd w:val="clear" w:color="auto" w:fill="auto"/>
          </w:tcPr>
          <w:p w:rsidR="00AB34B6" w:rsidRDefault="00732238">
            <w:pPr>
              <w:widowControl w:val="0"/>
              <w:jc w:val="both"/>
              <w:rPr>
                <w:b/>
                <w:sz w:val="22"/>
                <w:szCs w:val="22"/>
              </w:rPr>
            </w:pPr>
            <w:r>
              <w:rPr>
                <w:b/>
                <w:sz w:val="22"/>
                <w:szCs w:val="22"/>
              </w:rPr>
              <w:t>Покупатель: АО «Сахаэнерго»</w:t>
            </w:r>
          </w:p>
          <w:p w:rsidR="00AB34B6" w:rsidRDefault="00732238">
            <w:pPr>
              <w:widowControl w:val="0"/>
              <w:jc w:val="both"/>
              <w:rPr>
                <w:sz w:val="22"/>
                <w:szCs w:val="22"/>
              </w:rPr>
            </w:pPr>
            <w:r>
              <w:rPr>
                <w:sz w:val="22"/>
                <w:szCs w:val="22"/>
              </w:rPr>
              <w:t>___________________/_______________/</w:t>
            </w:r>
          </w:p>
          <w:p w:rsidR="00AB34B6" w:rsidRDefault="00732238">
            <w:pPr>
              <w:widowControl w:val="0"/>
              <w:jc w:val="both"/>
              <w:rPr>
                <w:sz w:val="22"/>
                <w:szCs w:val="22"/>
              </w:rPr>
            </w:pPr>
            <w:r>
              <w:rPr>
                <w:sz w:val="22"/>
                <w:szCs w:val="22"/>
              </w:rPr>
              <w:t>М.п.</w:t>
            </w:r>
          </w:p>
        </w:tc>
        <w:tc>
          <w:tcPr>
            <w:tcW w:w="4785" w:type="dxa"/>
            <w:shd w:val="clear" w:color="auto" w:fill="auto"/>
          </w:tcPr>
          <w:p w:rsidR="00AB34B6" w:rsidRDefault="00732238">
            <w:pPr>
              <w:widowControl w:val="0"/>
              <w:jc w:val="both"/>
              <w:rPr>
                <w:b/>
                <w:sz w:val="22"/>
                <w:szCs w:val="22"/>
              </w:rPr>
            </w:pPr>
            <w:r>
              <w:rPr>
                <w:b/>
                <w:sz w:val="22"/>
                <w:szCs w:val="22"/>
              </w:rPr>
              <w:t>Поставщик: __________________</w:t>
            </w:r>
          </w:p>
          <w:p w:rsidR="00AB34B6" w:rsidRDefault="00732238">
            <w:pPr>
              <w:widowControl w:val="0"/>
              <w:jc w:val="both"/>
              <w:rPr>
                <w:sz w:val="22"/>
                <w:szCs w:val="22"/>
              </w:rPr>
            </w:pPr>
            <w:r>
              <w:rPr>
                <w:sz w:val="22"/>
                <w:szCs w:val="22"/>
              </w:rPr>
              <w:t>___________________/ _________________ /</w:t>
            </w:r>
          </w:p>
          <w:p w:rsidR="00AB34B6" w:rsidRDefault="00732238">
            <w:pPr>
              <w:widowControl w:val="0"/>
              <w:jc w:val="both"/>
              <w:rPr>
                <w:sz w:val="22"/>
                <w:szCs w:val="22"/>
              </w:rPr>
            </w:pPr>
            <w:r>
              <w:rPr>
                <w:sz w:val="22"/>
                <w:szCs w:val="22"/>
              </w:rPr>
              <w:t>М.п.</w:t>
            </w:r>
          </w:p>
        </w:tc>
      </w:tr>
    </w:tbl>
    <w:p w:rsidR="00AB34B6" w:rsidRDefault="00AB34B6">
      <w:pPr>
        <w:jc w:val="right"/>
        <w:rPr>
          <w:i/>
          <w:color w:val="002060"/>
          <w:sz w:val="18"/>
          <w:szCs w:val="18"/>
        </w:rPr>
      </w:pPr>
    </w:p>
    <w:p w:rsidR="00AB34B6" w:rsidRDefault="00AB34B6">
      <w:pPr>
        <w:rPr>
          <w:i/>
          <w:color w:val="002060"/>
          <w:sz w:val="18"/>
          <w:szCs w:val="18"/>
        </w:rPr>
      </w:pPr>
    </w:p>
    <w:p w:rsidR="00AB34B6" w:rsidRDefault="00AB34B6">
      <w:pPr>
        <w:rPr>
          <w:i/>
          <w:color w:val="002060"/>
          <w:sz w:val="18"/>
          <w:szCs w:val="18"/>
        </w:rPr>
      </w:pPr>
    </w:p>
    <w:p w:rsidR="00AB34B6" w:rsidRDefault="00732238">
      <w:pPr>
        <w:jc w:val="right"/>
        <w:rPr>
          <w:i/>
          <w:sz w:val="18"/>
          <w:szCs w:val="18"/>
        </w:rPr>
      </w:pPr>
      <w:r>
        <w:rPr>
          <w:i/>
          <w:sz w:val="18"/>
          <w:szCs w:val="18"/>
        </w:rPr>
        <w:t>Приложение № 5</w:t>
      </w:r>
    </w:p>
    <w:p w:rsidR="00AB34B6" w:rsidRDefault="00732238">
      <w:pPr>
        <w:ind w:left="4956"/>
        <w:jc w:val="right"/>
        <w:rPr>
          <w:i/>
          <w:sz w:val="18"/>
          <w:szCs w:val="18"/>
        </w:rPr>
      </w:pPr>
      <w:r>
        <w:rPr>
          <w:i/>
          <w:sz w:val="18"/>
          <w:szCs w:val="18"/>
        </w:rPr>
        <w:t>к Договору поставки  № _______________</w:t>
      </w:r>
    </w:p>
    <w:p w:rsidR="00AB34B6" w:rsidRDefault="00732238">
      <w:pPr>
        <w:ind w:left="4956"/>
        <w:jc w:val="right"/>
        <w:rPr>
          <w:i/>
          <w:sz w:val="18"/>
          <w:szCs w:val="18"/>
        </w:rPr>
      </w:pPr>
      <w:r>
        <w:rPr>
          <w:i/>
          <w:sz w:val="18"/>
          <w:szCs w:val="18"/>
        </w:rPr>
        <w:t xml:space="preserve">от «__»___________20__г. </w:t>
      </w:r>
    </w:p>
    <w:p w:rsidR="00AB34B6" w:rsidRDefault="00732238">
      <w:pPr>
        <w:ind w:left="4956"/>
        <w:jc w:val="right"/>
        <w:rPr>
          <w:i/>
          <w:sz w:val="18"/>
          <w:szCs w:val="18"/>
        </w:rPr>
      </w:pPr>
      <w:r>
        <w:rPr>
          <w:i/>
          <w:sz w:val="18"/>
          <w:szCs w:val="18"/>
        </w:rPr>
        <w:t xml:space="preserve">между АО </w:t>
      </w:r>
      <w:r>
        <w:rPr>
          <w:i/>
          <w:sz w:val="18"/>
          <w:szCs w:val="18"/>
        </w:rPr>
        <w:t>«Сахаэнерго» и ______________________</w:t>
      </w:r>
    </w:p>
    <w:p w:rsidR="00AB34B6" w:rsidRDefault="00AB34B6">
      <w:pPr>
        <w:spacing w:line="276" w:lineRule="auto"/>
        <w:jc w:val="right"/>
        <w:rPr>
          <w:sz w:val="24"/>
          <w:szCs w:val="24"/>
        </w:rPr>
      </w:pPr>
    </w:p>
    <w:p w:rsidR="00AB34B6" w:rsidRDefault="00732238">
      <w:pPr>
        <w:widowControl w:val="0"/>
        <w:jc w:val="center"/>
        <w:rPr>
          <w:b/>
          <w:sz w:val="24"/>
          <w:szCs w:val="24"/>
        </w:rPr>
      </w:pPr>
      <w:r>
        <w:rPr>
          <w:b/>
          <w:sz w:val="24"/>
          <w:szCs w:val="24"/>
        </w:rPr>
        <w:t>Соглашение</w:t>
      </w:r>
    </w:p>
    <w:p w:rsidR="00AB34B6" w:rsidRDefault="00732238">
      <w:pPr>
        <w:widowControl w:val="0"/>
        <w:ind w:firstLine="709"/>
        <w:jc w:val="center"/>
        <w:rPr>
          <w:b/>
          <w:color w:val="000000"/>
          <w:sz w:val="24"/>
          <w:szCs w:val="24"/>
        </w:rPr>
      </w:pPr>
      <w:r>
        <w:rPr>
          <w:b/>
          <w:color w:val="000000"/>
          <w:sz w:val="24"/>
          <w:szCs w:val="24"/>
        </w:rPr>
        <w:t>об использовании электронного документооборота</w:t>
      </w:r>
    </w:p>
    <w:p w:rsidR="00AB34B6" w:rsidRDefault="00AB34B6">
      <w:pPr>
        <w:widowControl w:val="0"/>
        <w:rPr>
          <w:b/>
          <w:sz w:val="24"/>
          <w:szCs w:val="24"/>
        </w:rPr>
      </w:pPr>
    </w:p>
    <w:p w:rsidR="00AB34B6" w:rsidRDefault="00732238">
      <w:pPr>
        <w:widowControl w:val="0"/>
        <w:ind w:left="720"/>
        <w:jc w:val="center"/>
        <w:rPr>
          <w:b/>
          <w:sz w:val="24"/>
          <w:szCs w:val="24"/>
        </w:rPr>
      </w:pPr>
      <w:r>
        <w:rPr>
          <w:b/>
          <w:sz w:val="24"/>
          <w:szCs w:val="24"/>
        </w:rPr>
        <w:t>Термины и определения</w:t>
      </w:r>
    </w:p>
    <w:p w:rsidR="00AB34B6" w:rsidRDefault="00732238">
      <w:pPr>
        <w:widowControl w:val="0"/>
        <w:jc w:val="both"/>
        <w:rPr>
          <w:sz w:val="24"/>
          <w:szCs w:val="24"/>
        </w:rPr>
      </w:pPr>
      <w:r>
        <w:rPr>
          <w:sz w:val="24"/>
          <w:szCs w:val="24"/>
        </w:rPr>
        <w:t>Для целей настоящего Соглашения используются следующие понятия и определения:</w:t>
      </w:r>
    </w:p>
    <w:p w:rsidR="00AB34B6" w:rsidRDefault="00732238">
      <w:pPr>
        <w:widowControl w:val="0"/>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rsidR="00AB34B6" w:rsidRDefault="00732238">
      <w:pPr>
        <w:widowControl w:val="0"/>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rsidR="00AB34B6" w:rsidRDefault="00732238">
      <w:pPr>
        <w:widowControl w:val="0"/>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w:t>
      </w:r>
      <w:r>
        <w:rPr>
          <w:color w:val="000000"/>
          <w:sz w:val="24"/>
          <w:szCs w:val="24"/>
        </w:rPr>
        <w:t>венной деятельности для отправки через ЭДО.</w:t>
      </w:r>
    </w:p>
    <w:p w:rsidR="00AB34B6" w:rsidRDefault="00732238">
      <w:pPr>
        <w:widowControl w:val="0"/>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w:t>
      </w:r>
      <w:r>
        <w:rPr>
          <w:color w:val="000000"/>
          <w:sz w:val="24"/>
          <w:szCs w:val="24"/>
        </w:rPr>
        <w:t>одательству РФ в сфере электронной подписи.</w:t>
      </w:r>
    </w:p>
    <w:p w:rsidR="00AB34B6" w:rsidRDefault="00732238">
      <w:pPr>
        <w:widowControl w:val="0"/>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 xml:space="preserve">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w:t>
      </w:r>
      <w:r>
        <w:rPr>
          <w:sz w:val="24"/>
          <w:szCs w:val="24"/>
        </w:rPr>
        <w:t>документооборота между Сторонами в системе ЭДО.</w:t>
      </w:r>
    </w:p>
    <w:p w:rsidR="00AB34B6" w:rsidRDefault="00732238">
      <w:pPr>
        <w:widowControl w:val="0"/>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rsidR="00AB34B6" w:rsidRDefault="00732238">
      <w:pPr>
        <w:widowControl w:val="0"/>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w:t>
      </w:r>
      <w:r>
        <w:rPr>
          <w:sz w:val="24"/>
          <w:szCs w:val="24"/>
        </w:rPr>
        <w:t xml:space="preserve">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rsidR="00AB34B6" w:rsidRDefault="00732238">
      <w:pPr>
        <w:widowControl w:val="0"/>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w:t>
      </w:r>
      <w:r>
        <w:rPr>
          <w:sz w:val="24"/>
          <w:szCs w:val="24"/>
        </w:rPr>
        <w:t>умент, подписанный КЭП другой Стороны.</w:t>
      </w:r>
    </w:p>
    <w:p w:rsidR="00AB34B6" w:rsidRDefault="00732238">
      <w:pPr>
        <w:widowControl w:val="0"/>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rsidR="00AB34B6" w:rsidRDefault="00732238">
      <w:pPr>
        <w:widowControl w:val="0"/>
        <w:jc w:val="both"/>
        <w:rPr>
          <w:sz w:val="24"/>
          <w:szCs w:val="24"/>
        </w:rPr>
      </w:pPr>
      <w:r>
        <w:rPr>
          <w:b/>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w:t>
      </w:r>
      <w:r>
        <w:rPr>
          <w:sz w:val="24"/>
          <w:szCs w:val="24"/>
        </w:rPr>
        <w:t xml:space="preserve">созданию и выдаче сертификатов ключей проверки электронных подписей, а также иные функции, предусмотренные ФЗ «Об электронной подписи». </w:t>
      </w:r>
    </w:p>
    <w:p w:rsidR="00AB34B6" w:rsidRDefault="00732238">
      <w:pPr>
        <w:widowControl w:val="0"/>
        <w:jc w:val="both"/>
        <w:rPr>
          <w:sz w:val="24"/>
          <w:szCs w:val="24"/>
        </w:rPr>
      </w:pPr>
      <w:r>
        <w:rPr>
          <w:sz w:val="24"/>
          <w:szCs w:val="24"/>
        </w:rPr>
        <w:t>«</w:t>
      </w:r>
      <w:r>
        <w:rPr>
          <w:b/>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w:t>
      </w:r>
      <w:r>
        <w:rPr>
          <w:sz w:val="24"/>
          <w:szCs w:val="24"/>
        </w:rPr>
        <w:t>нным органом государственной власти.</w:t>
      </w:r>
    </w:p>
    <w:p w:rsidR="00AB34B6" w:rsidRDefault="00732238">
      <w:pPr>
        <w:widowControl w:val="0"/>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rsidR="00AB34B6" w:rsidRDefault="00732238">
      <w:pPr>
        <w:widowControl w:val="0"/>
        <w:jc w:val="both"/>
        <w:rPr>
          <w:color w:val="000000"/>
          <w:sz w:val="24"/>
          <w:szCs w:val="24"/>
        </w:rPr>
      </w:pPr>
      <w:r>
        <w:rPr>
          <w:b/>
          <w:color w:val="000000"/>
          <w:sz w:val="24"/>
          <w:szCs w:val="24"/>
        </w:rPr>
        <w:t>«Электронный документооборот (ЭДО)»</w:t>
      </w:r>
      <w:r>
        <w:rPr>
          <w:color w:val="000000"/>
          <w:sz w:val="24"/>
          <w:szCs w:val="24"/>
        </w:rPr>
        <w:t xml:space="preserve"> – процесс обмена между Сторонами через Оператора или напрямую в порядке, предусмо</w:t>
      </w:r>
      <w:r>
        <w:rPr>
          <w:color w:val="000000"/>
          <w:sz w:val="24"/>
          <w:szCs w:val="24"/>
        </w:rPr>
        <w:t>тренном настоящим Соглашением, документами, составленными в электронном виде и подписанными КЭП соответствующей Стороны.</w:t>
      </w:r>
    </w:p>
    <w:p w:rsidR="00AB34B6" w:rsidRDefault="00AB34B6">
      <w:pPr>
        <w:widowControl w:val="0"/>
        <w:rPr>
          <w:sz w:val="24"/>
          <w:szCs w:val="24"/>
        </w:rPr>
      </w:pPr>
    </w:p>
    <w:p w:rsidR="00AB34B6" w:rsidRDefault="00732238">
      <w:pPr>
        <w:widowControl w:val="0"/>
        <w:numPr>
          <w:ilvl w:val="0"/>
          <w:numId w:val="6"/>
        </w:numPr>
        <w:jc w:val="center"/>
        <w:rPr>
          <w:b/>
          <w:sz w:val="24"/>
          <w:szCs w:val="24"/>
        </w:rPr>
      </w:pPr>
      <w:r>
        <w:rPr>
          <w:b/>
          <w:sz w:val="24"/>
          <w:szCs w:val="24"/>
        </w:rPr>
        <w:t>Предмет соглашения</w:t>
      </w:r>
    </w:p>
    <w:p w:rsidR="00AB34B6" w:rsidRDefault="00732238">
      <w:pPr>
        <w:widowControl w:val="0"/>
        <w:ind w:firstLine="426"/>
        <w:jc w:val="both"/>
        <w:rPr>
          <w:bCs/>
          <w:sz w:val="24"/>
          <w:szCs w:val="24"/>
          <w:lang w:eastAsia="ar-SA"/>
        </w:rPr>
      </w:pPr>
      <w:r>
        <w:rPr>
          <w:sz w:val="24"/>
          <w:szCs w:val="24"/>
        </w:rPr>
        <w:t xml:space="preserve">1.1. В целях оптимизации документооборота между Сторонами, а также повышения уровня сохранения и защиты </w:t>
      </w:r>
      <w:r>
        <w:rPr>
          <w:sz w:val="24"/>
          <w:szCs w:val="24"/>
        </w:rPr>
        <w:t>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w:t>
      </w:r>
      <w:r>
        <w:rPr>
          <w:sz w:val="24"/>
          <w:szCs w:val="24"/>
        </w:rPr>
        <w:t>глашения, а также по всем последующим договорам и / или соглашениям, которые будут заключены Сторонами.</w:t>
      </w:r>
    </w:p>
    <w:p w:rsidR="00AB34B6" w:rsidRDefault="00732238">
      <w:pPr>
        <w:widowControl w:val="0"/>
        <w:ind w:firstLine="426"/>
        <w:jc w:val="both"/>
        <w:rPr>
          <w:sz w:val="24"/>
          <w:szCs w:val="24"/>
        </w:rPr>
      </w:pPr>
      <w:r>
        <w:rPr>
          <w:sz w:val="24"/>
          <w:szCs w:val="24"/>
        </w:rPr>
        <w:t>1.2. Стороны соглашаются направлять и получать электронные документы, оформляемые по правоотношениям, указанным в п. 1.1. настоящего Соглашения, соглаша</w:t>
      </w:r>
      <w:r>
        <w:rPr>
          <w:sz w:val="24"/>
          <w:szCs w:val="24"/>
        </w:rPr>
        <w:t>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w:t>
      </w:r>
      <w:r>
        <w:rPr>
          <w:sz w:val="24"/>
          <w:szCs w:val="24"/>
        </w:rPr>
        <w:t xml:space="preserve">ю и заверенных печатью. </w:t>
      </w:r>
    </w:p>
    <w:p w:rsidR="00AB34B6" w:rsidRDefault="00732238">
      <w:pPr>
        <w:widowControl w:val="0"/>
        <w:ind w:firstLine="426"/>
        <w:jc w:val="both"/>
        <w:rPr>
          <w:sz w:val="24"/>
          <w:szCs w:val="24"/>
        </w:rPr>
      </w:pPr>
      <w:r>
        <w:rPr>
          <w:sz w:val="24"/>
          <w:szCs w:val="24"/>
        </w:rPr>
        <w:t>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w:t>
      </w:r>
      <w:r>
        <w:rPr>
          <w:sz w:val="24"/>
          <w:szCs w:val="24"/>
        </w:rPr>
        <w:t xml:space="preserve">") в соответствии с нормами Закона </w:t>
      </w:r>
      <w:r>
        <w:rPr>
          <w:sz w:val="24"/>
          <w:szCs w:val="24"/>
          <w:lang w:val="en-US"/>
        </w:rPr>
        <w:t>N</w:t>
      </w:r>
      <w:r>
        <w:rPr>
          <w:sz w:val="24"/>
          <w:szCs w:val="24"/>
        </w:rPr>
        <w:t> 63-ФЗ.</w:t>
      </w:r>
    </w:p>
    <w:p w:rsidR="00AB34B6" w:rsidRDefault="00732238">
      <w:pPr>
        <w:widowControl w:val="0"/>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w:t>
      </w:r>
      <w:r>
        <w:rPr>
          <w:sz w:val="24"/>
          <w:szCs w:val="24"/>
        </w:rPr>
        <w:t>орота.</w:t>
      </w:r>
    </w:p>
    <w:p w:rsidR="00AB34B6" w:rsidRDefault="00732238">
      <w:pPr>
        <w:widowControl w:val="0"/>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w:t>
      </w:r>
      <w:r>
        <w:rPr>
          <w:sz w:val="24"/>
          <w:szCs w:val="24"/>
        </w:rPr>
        <w:t>еобходимым и достаточным условием, позволяющим установить, что электронный документ исходит от Стороны, его направившей.</w:t>
      </w:r>
    </w:p>
    <w:p w:rsidR="00AB34B6" w:rsidRDefault="00732238">
      <w:pPr>
        <w:widowControl w:val="0"/>
        <w:ind w:firstLine="426"/>
        <w:jc w:val="both"/>
        <w:rPr>
          <w:sz w:val="24"/>
          <w:szCs w:val="24"/>
        </w:rPr>
      </w:pPr>
      <w:r>
        <w:rPr>
          <w:sz w:val="24"/>
          <w:szCs w:val="24"/>
        </w:rPr>
        <w:t>1.4. При осуществлении обмена электронными документами Стороны используют форматы документов, которые утверждены приказами ФНС (формали</w:t>
      </w:r>
      <w:r>
        <w:rPr>
          <w:sz w:val="24"/>
          <w:szCs w:val="24"/>
        </w:rPr>
        <w:t>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w:t>
      </w:r>
      <w:r>
        <w:rPr>
          <w:sz w:val="24"/>
          <w:szCs w:val="24"/>
        </w:rPr>
        <w:t xml:space="preserve">рмления соответствующего электронного документа. </w:t>
      </w:r>
    </w:p>
    <w:p w:rsidR="00AB34B6" w:rsidRDefault="00AB34B6">
      <w:pPr>
        <w:widowControl w:val="0"/>
        <w:jc w:val="both"/>
        <w:outlineLvl w:val="0"/>
        <w:rPr>
          <w:sz w:val="24"/>
          <w:szCs w:val="24"/>
        </w:rPr>
      </w:pPr>
    </w:p>
    <w:p w:rsidR="00AB34B6" w:rsidRDefault="00732238">
      <w:pPr>
        <w:widowControl w:val="0"/>
        <w:jc w:val="center"/>
        <w:rPr>
          <w:b/>
          <w:sz w:val="24"/>
          <w:szCs w:val="24"/>
        </w:rPr>
      </w:pPr>
      <w:r>
        <w:rPr>
          <w:b/>
          <w:sz w:val="24"/>
          <w:szCs w:val="24"/>
        </w:rPr>
        <w:t>2. Признание электронных документов равнозначными документам на бумажном носителе</w:t>
      </w:r>
    </w:p>
    <w:p w:rsidR="00AB34B6" w:rsidRDefault="00732238">
      <w:pPr>
        <w:widowControl w:val="0"/>
        <w:ind w:firstLine="426"/>
        <w:jc w:val="both"/>
        <w:outlineLvl w:val="0"/>
        <w:rPr>
          <w:sz w:val="24"/>
          <w:szCs w:val="24"/>
        </w:rPr>
      </w:pPr>
      <w:r>
        <w:rPr>
          <w:sz w:val="24"/>
          <w:szCs w:val="24"/>
        </w:rPr>
        <w:t>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w:t>
      </w:r>
      <w:r>
        <w:rPr>
          <w:sz w:val="24"/>
          <w:szCs w:val="24"/>
        </w:rPr>
        <w:t xml:space="preserve">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rsidR="00AB34B6" w:rsidRDefault="00732238">
      <w:pPr>
        <w:widowControl w:val="0"/>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w:t>
      </w:r>
      <w:r>
        <w:rPr>
          <w:sz w:val="24"/>
          <w:szCs w:val="24"/>
        </w:rPr>
        <w:t>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w:t>
      </w:r>
      <w:r>
        <w:rPr>
          <w:sz w:val="24"/>
          <w:szCs w:val="24"/>
        </w:rPr>
        <w:t xml:space="preserve">. без повторного приложения самого документа, подписанного Направляющей Стороной. </w:t>
      </w:r>
    </w:p>
    <w:p w:rsidR="00AB34B6" w:rsidRDefault="00732238">
      <w:pPr>
        <w:widowControl w:val="0"/>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w:t>
      </w:r>
      <w:r>
        <w:rPr>
          <w:sz w:val="24"/>
          <w:szCs w:val="24"/>
        </w:rPr>
        <w:t xml:space="preserve">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w:t>
      </w:r>
      <w:r>
        <w:rPr>
          <w:sz w:val="24"/>
          <w:szCs w:val="24"/>
        </w:rPr>
        <w:t>имени Направляющей Стороны надлежащим лицом, действующим в пределах, имеющихся у него полномочий.</w:t>
      </w:r>
    </w:p>
    <w:p w:rsidR="00AB34B6" w:rsidRDefault="00732238">
      <w:pPr>
        <w:widowControl w:val="0"/>
        <w:ind w:firstLine="426"/>
        <w:jc w:val="both"/>
        <w:rPr>
          <w:sz w:val="24"/>
          <w:szCs w:val="24"/>
        </w:rPr>
      </w:pPr>
      <w:r>
        <w:rPr>
          <w:sz w:val="24"/>
          <w:szCs w:val="24"/>
        </w:rPr>
        <w:t xml:space="preserve">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w:t>
      </w:r>
      <w:r>
        <w:rPr>
          <w:sz w:val="24"/>
          <w:szCs w:val="24"/>
        </w:rPr>
        <w:t>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w:t>
      </w:r>
      <w:r>
        <w:rPr>
          <w:sz w:val="24"/>
          <w:szCs w:val="24"/>
        </w:rPr>
        <w:t xml:space="preserve">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w:t>
      </w:r>
      <w:r>
        <w:rPr>
          <w:sz w:val="24"/>
          <w:szCs w:val="24"/>
        </w:rPr>
        <w:t>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rsidR="00AB34B6" w:rsidRDefault="00732238">
      <w:pPr>
        <w:widowControl w:val="0"/>
        <w:ind w:firstLine="426"/>
        <w:jc w:val="both"/>
        <w:rPr>
          <w:sz w:val="24"/>
          <w:szCs w:val="24"/>
        </w:rPr>
      </w:pPr>
      <w:r>
        <w:rPr>
          <w:sz w:val="24"/>
          <w:szCs w:val="24"/>
        </w:rPr>
        <w:t>2.5. В случаях выдачи новых, з</w:t>
      </w:r>
      <w:r>
        <w:rPr>
          <w:sz w:val="24"/>
          <w:szCs w:val="24"/>
        </w:rPr>
        <w:t>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w:t>
      </w:r>
      <w:r>
        <w:rPr>
          <w:sz w:val="24"/>
          <w:szCs w:val="24"/>
        </w:rPr>
        <w:t>о) рабочего дня.</w:t>
      </w:r>
    </w:p>
    <w:p w:rsidR="00AB34B6" w:rsidRDefault="00732238">
      <w:pPr>
        <w:widowControl w:val="0"/>
        <w:ind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rsidR="00AB34B6" w:rsidRDefault="00732238">
      <w:pPr>
        <w:widowControl w:val="0"/>
        <w:ind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rsidR="00AB34B6" w:rsidRDefault="00732238">
      <w:pPr>
        <w:widowControl w:val="0"/>
        <w:ind w:firstLine="426"/>
        <w:jc w:val="both"/>
        <w:rPr>
          <w:sz w:val="24"/>
          <w:szCs w:val="24"/>
        </w:rPr>
      </w:pPr>
      <w:r>
        <w:rPr>
          <w:sz w:val="24"/>
          <w:szCs w:val="24"/>
        </w:rPr>
        <w:t>2.8. Осуществление ЭДО между Сторонам</w:t>
      </w:r>
      <w:r>
        <w:rPr>
          <w:sz w:val="24"/>
          <w:szCs w:val="24"/>
        </w:rPr>
        <w:t>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rsidR="00AB34B6" w:rsidRDefault="00732238">
      <w:pPr>
        <w:widowControl w:val="0"/>
        <w:tabs>
          <w:tab w:val="left" w:pos="426"/>
          <w:tab w:val="left" w:pos="993"/>
        </w:tabs>
        <w:ind w:firstLine="426"/>
        <w:contextualSpacing/>
        <w:jc w:val="both"/>
        <w:rPr>
          <w:sz w:val="24"/>
          <w:szCs w:val="24"/>
        </w:rPr>
      </w:pPr>
      <w:r>
        <w:rPr>
          <w:sz w:val="24"/>
          <w:szCs w:val="24"/>
        </w:rPr>
        <w:t>2.9. Стороны признают, что с даты подписания настоящего Соглашения</w:t>
      </w:r>
      <w:r>
        <w:rPr>
          <w:sz w:val="24"/>
          <w:szCs w:val="24"/>
        </w:rPr>
        <w:t xml:space="preserve">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rsidR="00AB34B6" w:rsidRDefault="00732238">
      <w:pPr>
        <w:widowControl w:val="0"/>
        <w:tabs>
          <w:tab w:val="left" w:pos="0"/>
        </w:tabs>
        <w:ind w:firstLine="426"/>
        <w:contextualSpacing/>
        <w:jc w:val="both"/>
        <w:rPr>
          <w:sz w:val="24"/>
          <w:szCs w:val="24"/>
        </w:rPr>
      </w:pPr>
      <w:r>
        <w:rPr>
          <w:sz w:val="24"/>
          <w:szCs w:val="24"/>
        </w:rPr>
        <w:t xml:space="preserve">С даты подписания настоящего Соглашения </w:t>
      </w:r>
      <w:r>
        <w:rPr>
          <w:sz w:val="24"/>
          <w:szCs w:val="24"/>
        </w:rPr>
        <w:t>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w:t>
      </w:r>
      <w:r>
        <w:rPr>
          <w:sz w:val="24"/>
          <w:szCs w:val="24"/>
        </w:rPr>
        <w:t>ловий, предусмотренных настоящим Соглашением.</w:t>
      </w:r>
    </w:p>
    <w:p w:rsidR="00AB34B6" w:rsidRDefault="00732238">
      <w:pPr>
        <w:widowControl w:val="0"/>
        <w:tabs>
          <w:tab w:val="left" w:pos="993"/>
        </w:tabs>
        <w:ind w:firstLine="426"/>
        <w:contextualSpacing/>
        <w:jc w:val="both"/>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w:t>
      </w:r>
      <w:r>
        <w:rPr>
          <w:sz w:val="24"/>
          <w:szCs w:val="24"/>
        </w:rPr>
        <w:t>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безопасности Ст</w:t>
      </w:r>
      <w:r>
        <w:rPr>
          <w:sz w:val="24"/>
          <w:szCs w:val="24"/>
        </w:rPr>
        <w:t>ороны обязуются своевременно извещать друг друга о таких угрозах для принятия согласованных мер по их нейтрализации.</w:t>
      </w:r>
    </w:p>
    <w:p w:rsidR="00AB34B6" w:rsidRDefault="00AB34B6">
      <w:pPr>
        <w:widowControl w:val="0"/>
        <w:tabs>
          <w:tab w:val="left" w:pos="993"/>
        </w:tabs>
        <w:contextualSpacing/>
        <w:jc w:val="both"/>
        <w:rPr>
          <w:sz w:val="24"/>
          <w:szCs w:val="24"/>
        </w:rPr>
      </w:pPr>
    </w:p>
    <w:p w:rsidR="00AB34B6" w:rsidRDefault="00732238">
      <w:pPr>
        <w:widowControl w:val="0"/>
        <w:tabs>
          <w:tab w:val="left" w:pos="993"/>
        </w:tabs>
        <w:contextualSpacing/>
        <w:jc w:val="center"/>
        <w:rPr>
          <w:b/>
          <w:sz w:val="24"/>
          <w:szCs w:val="24"/>
        </w:rPr>
      </w:pPr>
      <w:r>
        <w:rPr>
          <w:b/>
          <w:sz w:val="24"/>
          <w:szCs w:val="24"/>
        </w:rPr>
        <w:t>3. Условия действительности КЭП</w:t>
      </w:r>
    </w:p>
    <w:p w:rsidR="00AB34B6" w:rsidRDefault="00732238">
      <w:pPr>
        <w:widowControl w:val="0"/>
        <w:tabs>
          <w:tab w:val="left" w:pos="993"/>
        </w:tabs>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подписи на</w:t>
      </w:r>
      <w:r>
        <w:rPr>
          <w:sz w:val="24"/>
          <w:szCs w:val="24"/>
        </w:rPr>
        <w:t xml:space="preserve"> документе на бумажном носителе, используется и считается действительной при одновременном соблюдении следующих условий:</w:t>
      </w:r>
    </w:p>
    <w:p w:rsidR="00AB34B6" w:rsidRDefault="00732238">
      <w:pPr>
        <w:widowControl w:val="0"/>
        <w:tabs>
          <w:tab w:val="left" w:pos="993"/>
        </w:tabs>
        <w:ind w:firstLine="426"/>
        <w:contextualSpacing/>
        <w:jc w:val="both"/>
        <w:rPr>
          <w:sz w:val="24"/>
          <w:szCs w:val="24"/>
        </w:rPr>
      </w:pPr>
      <w:r>
        <w:rPr>
          <w:sz w:val="24"/>
          <w:szCs w:val="24"/>
        </w:rPr>
        <w:t xml:space="preserve">- квалифицированный сертификат создан и выдан аккредитованным удостоверяющим центром, аккредитация которого действительна на день </w:t>
      </w:r>
      <w:r>
        <w:rPr>
          <w:sz w:val="24"/>
          <w:szCs w:val="24"/>
        </w:rPr>
        <w:t>выдачи указанного сертификата;</w:t>
      </w:r>
    </w:p>
    <w:p w:rsidR="00AB34B6" w:rsidRDefault="00732238">
      <w:pPr>
        <w:widowControl w:val="0"/>
        <w:tabs>
          <w:tab w:val="left" w:pos="993"/>
        </w:tabs>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w:t>
      </w:r>
      <w:r>
        <w:rPr>
          <w:sz w:val="24"/>
          <w:szCs w:val="24"/>
        </w:rPr>
        <w:t>ката, если момент подписания электронного документа не определен;</w:t>
      </w:r>
    </w:p>
    <w:p w:rsidR="00AB34B6" w:rsidRDefault="00732238">
      <w:pPr>
        <w:widowControl w:val="0"/>
        <w:tabs>
          <w:tab w:val="left" w:pos="993"/>
        </w:tabs>
        <w:ind w:firstLine="426"/>
        <w:contextualSpacing/>
        <w:jc w:val="both"/>
        <w:rPr>
          <w:sz w:val="24"/>
          <w:szCs w:val="24"/>
        </w:rPr>
      </w:pPr>
      <w:r>
        <w:rPr>
          <w:sz w:val="24"/>
          <w:szCs w:val="24"/>
        </w:rPr>
        <w:t xml:space="preserve">-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w:t>
      </w:r>
      <w:r>
        <w:rPr>
          <w:sz w:val="24"/>
          <w:szCs w:val="24"/>
        </w:rPr>
        <w:t>внесенных в этот документ после его подписания;</w:t>
      </w:r>
    </w:p>
    <w:p w:rsidR="00AB34B6" w:rsidRDefault="00732238">
      <w:pPr>
        <w:widowControl w:val="0"/>
        <w:tabs>
          <w:tab w:val="left" w:pos="993"/>
        </w:tabs>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w:t>
      </w:r>
      <w:r>
        <w:rPr>
          <w:sz w:val="24"/>
          <w:szCs w:val="24"/>
        </w:rPr>
        <w:t>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rsidR="00AB34B6" w:rsidRDefault="00732238">
      <w:pPr>
        <w:widowControl w:val="0"/>
        <w:tabs>
          <w:tab w:val="left" w:pos="993"/>
        </w:tabs>
        <w:ind w:firstLine="426"/>
        <w:contextualSpacing/>
        <w:jc w:val="both"/>
        <w:rPr>
          <w:sz w:val="24"/>
          <w:szCs w:val="24"/>
        </w:rPr>
      </w:pPr>
      <w:r>
        <w:rPr>
          <w:sz w:val="24"/>
          <w:szCs w:val="24"/>
        </w:rPr>
        <w:t>3.3. Стороны обязаны по необходим</w:t>
      </w:r>
      <w:r>
        <w:rPr>
          <w:sz w:val="24"/>
          <w:szCs w:val="24"/>
        </w:rPr>
        <w:t>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w:t>
      </w:r>
      <w:r>
        <w:rPr>
          <w:sz w:val="24"/>
          <w:szCs w:val="24"/>
        </w:rPr>
        <w:t>я.</w:t>
      </w:r>
    </w:p>
    <w:p w:rsidR="00AB34B6" w:rsidRDefault="00732238">
      <w:pPr>
        <w:widowControl w:val="0"/>
        <w:tabs>
          <w:tab w:val="left" w:pos="993"/>
        </w:tabs>
        <w:ind w:firstLine="426"/>
        <w:contextualSpacing/>
        <w:jc w:val="both"/>
        <w:rPr>
          <w:sz w:val="24"/>
          <w:szCs w:val="24"/>
        </w:rPr>
      </w:pPr>
      <w:r>
        <w:rPr>
          <w:sz w:val="24"/>
          <w:szCs w:val="24"/>
        </w:rPr>
        <w:t xml:space="preserve">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w:t>
      </w:r>
      <w:r>
        <w:rPr>
          <w:sz w:val="24"/>
          <w:szCs w:val="24"/>
        </w:rPr>
        <w:t>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rsidR="00AB34B6" w:rsidRDefault="00732238">
      <w:pPr>
        <w:widowControl w:val="0"/>
        <w:tabs>
          <w:tab w:val="left" w:pos="993"/>
        </w:tabs>
        <w:ind w:firstLine="426"/>
        <w:contextualSpacing/>
        <w:jc w:val="both"/>
        <w:rPr>
          <w:sz w:val="24"/>
          <w:szCs w:val="24"/>
        </w:rPr>
      </w:pPr>
      <w:r>
        <w:rPr>
          <w:sz w:val="24"/>
          <w:szCs w:val="24"/>
        </w:rPr>
        <w:t>Сторона несет ответственность за нарушение конфиденциальности К</w:t>
      </w:r>
      <w:r>
        <w:rPr>
          <w:sz w:val="24"/>
          <w:szCs w:val="24"/>
        </w:rPr>
        <w:t>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w:t>
      </w:r>
      <w:r>
        <w:rPr>
          <w:sz w:val="24"/>
          <w:szCs w:val="24"/>
        </w:rPr>
        <w:t xml:space="preserve"> после устранения последствий нарушения конфиденциальности.</w:t>
      </w:r>
    </w:p>
    <w:p w:rsidR="00AB34B6" w:rsidRDefault="00732238">
      <w:pPr>
        <w:widowControl w:val="0"/>
        <w:tabs>
          <w:tab w:val="left" w:pos="993"/>
        </w:tabs>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w:t>
      </w:r>
      <w:r>
        <w:rPr>
          <w:sz w:val="24"/>
          <w:szCs w:val="24"/>
        </w:rPr>
        <w:t>тельно сообщить получающей Стороне о ставшей ей известном факте нарушения конфиденциальности Ключа ЭП любым доступным способом.</w:t>
      </w:r>
    </w:p>
    <w:p w:rsidR="00AB34B6" w:rsidRDefault="00732238">
      <w:pPr>
        <w:widowControl w:val="0"/>
        <w:tabs>
          <w:tab w:val="left" w:pos="993"/>
        </w:tabs>
        <w:ind w:firstLine="426"/>
        <w:contextualSpacing/>
        <w:jc w:val="both"/>
        <w:rPr>
          <w:sz w:val="24"/>
          <w:szCs w:val="24"/>
        </w:rPr>
      </w:pPr>
      <w:r>
        <w:rPr>
          <w:sz w:val="24"/>
          <w:szCs w:val="24"/>
        </w:rPr>
        <w:t>3.6. КЭП используется с учетом ограничений по полномочиям, установленных для подписывающих документы сотрудников Сторон. Стороны</w:t>
      </w:r>
      <w:r>
        <w:rPr>
          <w:sz w:val="24"/>
          <w:szCs w:val="24"/>
        </w:rPr>
        <w:t xml:space="preserve"> несут ответственность за соблюдение полномочий своих сотрудников при подписании электронных документов. </w:t>
      </w:r>
    </w:p>
    <w:p w:rsidR="00AB34B6" w:rsidRDefault="00732238">
      <w:pPr>
        <w:widowControl w:val="0"/>
        <w:tabs>
          <w:tab w:val="left" w:pos="993"/>
        </w:tabs>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w:t>
      </w:r>
      <w:r>
        <w:rPr>
          <w:sz w:val="24"/>
          <w:szCs w:val="24"/>
        </w:rPr>
        <w:t>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rsidR="00AB34B6" w:rsidRDefault="00AB34B6">
      <w:pPr>
        <w:widowControl w:val="0"/>
      </w:pPr>
    </w:p>
    <w:p w:rsidR="00AB34B6" w:rsidRDefault="00732238">
      <w:pPr>
        <w:widowControl w:val="0"/>
        <w:jc w:val="center"/>
        <w:rPr>
          <w:b/>
          <w:sz w:val="24"/>
          <w:szCs w:val="24"/>
        </w:rPr>
      </w:pPr>
      <w:r>
        <w:rPr>
          <w:b/>
          <w:sz w:val="24"/>
          <w:szCs w:val="24"/>
        </w:rPr>
        <w:t xml:space="preserve">4. Взаимодействие с удостоверяющим центром и оператором </w:t>
      </w:r>
    </w:p>
    <w:p w:rsidR="00AB34B6" w:rsidRDefault="00732238">
      <w:pPr>
        <w:widowControl w:val="0"/>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w:t>
      </w:r>
      <w:r>
        <w:rPr>
          <w:sz w:val="24"/>
          <w:szCs w:val="24"/>
        </w:rPr>
        <w:t>я данного Соглашения.</w:t>
      </w:r>
    </w:p>
    <w:p w:rsidR="00AB34B6" w:rsidRDefault="00732238">
      <w:pPr>
        <w:widowControl w:val="0"/>
        <w:ind w:firstLine="426"/>
        <w:jc w:val="both"/>
        <w:rPr>
          <w:sz w:val="24"/>
          <w:szCs w:val="24"/>
        </w:rPr>
      </w:pPr>
      <w:r>
        <w:rPr>
          <w:sz w:val="24"/>
          <w:szCs w:val="24"/>
        </w:rPr>
        <w:t>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w:t>
      </w:r>
      <w:r>
        <w:rPr>
          <w:sz w:val="24"/>
          <w:szCs w:val="24"/>
        </w:rPr>
        <w:t xml:space="preserve">ативными документами УЦ. </w:t>
      </w:r>
    </w:p>
    <w:p w:rsidR="00AB34B6" w:rsidRDefault="00AB34B6">
      <w:pPr>
        <w:widowControl w:val="0"/>
        <w:jc w:val="both"/>
      </w:pPr>
    </w:p>
    <w:p w:rsidR="00AB34B6" w:rsidRDefault="00732238">
      <w:pPr>
        <w:widowControl w:val="0"/>
        <w:jc w:val="center"/>
        <w:rPr>
          <w:b/>
          <w:sz w:val="24"/>
          <w:szCs w:val="24"/>
        </w:rPr>
      </w:pPr>
      <w:r>
        <w:rPr>
          <w:b/>
          <w:sz w:val="24"/>
          <w:szCs w:val="24"/>
        </w:rPr>
        <w:t>5. Порядок обмена электронными документами</w:t>
      </w:r>
    </w:p>
    <w:p w:rsidR="00AB34B6" w:rsidRDefault="00732238">
      <w:pPr>
        <w:widowControl w:val="0"/>
        <w:tabs>
          <w:tab w:val="left" w:pos="993"/>
        </w:tabs>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w:t>
      </w:r>
      <w:r>
        <w:rPr>
          <w:sz w:val="24"/>
          <w:szCs w:val="24"/>
        </w:rPr>
        <w:t xml:space="preserve">астоящему Соглашению, только с использованием ЭДО за исключением случаев, предусмотренных в п. 5.2. Соглашения. </w:t>
      </w:r>
    </w:p>
    <w:p w:rsidR="00AB34B6" w:rsidRDefault="00732238">
      <w:pPr>
        <w:widowControl w:val="0"/>
        <w:tabs>
          <w:tab w:val="left" w:pos="993"/>
        </w:tabs>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w:t>
      </w:r>
      <w:r>
        <w:rPr>
          <w:sz w:val="24"/>
          <w:szCs w:val="24"/>
        </w:rPr>
        <w:t>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w:t>
      </w:r>
      <w:r>
        <w:rPr>
          <w:sz w:val="24"/>
          <w:szCs w:val="24"/>
        </w:rPr>
        <w:t>ти при обмене электронными документами, предусмотренных</w:t>
      </w:r>
    </w:p>
    <w:p w:rsidR="00AB34B6" w:rsidRDefault="00732238">
      <w:pPr>
        <w:widowControl w:val="0"/>
        <w:tabs>
          <w:tab w:val="left" w:pos="993"/>
        </w:tabs>
        <w:contextualSpacing/>
        <w:jc w:val="both"/>
        <w:rPr>
          <w:sz w:val="24"/>
          <w:szCs w:val="24"/>
        </w:rPr>
      </w:pPr>
      <w:r>
        <w:rPr>
          <w:sz w:val="24"/>
          <w:szCs w:val="24"/>
        </w:rPr>
        <w:t>законодательством РФ и условиями настоящего Соглашения.</w:t>
      </w:r>
    </w:p>
    <w:p w:rsidR="00AB34B6" w:rsidRDefault="00732238">
      <w:pPr>
        <w:widowControl w:val="0"/>
        <w:tabs>
          <w:tab w:val="left" w:pos="993"/>
        </w:tabs>
        <w:ind w:firstLine="426"/>
        <w:contextualSpacing/>
        <w:jc w:val="both"/>
        <w:rPr>
          <w:sz w:val="24"/>
          <w:szCs w:val="24"/>
        </w:rPr>
      </w:pPr>
      <w:r>
        <w:rPr>
          <w:sz w:val="24"/>
          <w:szCs w:val="24"/>
        </w:rPr>
        <w:t>5.3. Стороны обязаны информировать друг друга о невозможности обмена документами в электронном виде, подписанными КЭП, в случае технического сбо</w:t>
      </w:r>
      <w:r>
        <w:rPr>
          <w:sz w:val="24"/>
          <w:szCs w:val="24"/>
        </w:rPr>
        <w:t>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w:t>
      </w:r>
      <w:r>
        <w:rPr>
          <w:sz w:val="24"/>
          <w:szCs w:val="24"/>
        </w:rPr>
        <w:t xml:space="preserve">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rsidR="00AB34B6" w:rsidRDefault="00732238">
      <w:pPr>
        <w:widowControl w:val="0"/>
        <w:tabs>
          <w:tab w:val="left" w:pos="993"/>
        </w:tabs>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w:t>
      </w:r>
      <w:r>
        <w:rPr>
          <w:sz w:val="24"/>
          <w:szCs w:val="24"/>
        </w:rPr>
        <w:t>аправлены на бумажном носителе, в ином случае они будут аннулированы Принимающей стороной.</w:t>
      </w:r>
    </w:p>
    <w:p w:rsidR="00AB34B6" w:rsidRDefault="00732238">
      <w:pPr>
        <w:widowControl w:val="0"/>
        <w:ind w:firstLine="426"/>
        <w:jc w:val="both"/>
        <w:outlineLvl w:val="0"/>
        <w:rPr>
          <w:sz w:val="24"/>
          <w:szCs w:val="24"/>
        </w:rPr>
      </w:pPr>
      <w:r>
        <w:rPr>
          <w:sz w:val="24"/>
          <w:szCs w:val="24"/>
        </w:rPr>
        <w:t>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w:t>
      </w:r>
      <w:r>
        <w:rPr>
          <w:sz w:val="24"/>
          <w:szCs w:val="24"/>
        </w:rPr>
        <w:t xml:space="preserve">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rsidR="00AB34B6" w:rsidRDefault="00732238">
      <w:pPr>
        <w:widowControl w:val="0"/>
        <w:ind w:firstLine="426"/>
        <w:jc w:val="both"/>
        <w:outlineLvl w:val="0"/>
        <w:rPr>
          <w:sz w:val="24"/>
          <w:szCs w:val="24"/>
        </w:rPr>
      </w:pPr>
      <w:r>
        <w:rPr>
          <w:sz w:val="24"/>
          <w:szCs w:val="24"/>
        </w:rPr>
        <w:t xml:space="preserve">5.5. При осуществлении аннуляции и корректировке </w:t>
      </w:r>
      <w:r>
        <w:rPr>
          <w:sz w:val="24"/>
          <w:szCs w:val="24"/>
        </w:rPr>
        <w:t>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rsidR="00AB34B6" w:rsidRDefault="00732238">
      <w:pPr>
        <w:widowControl w:val="0"/>
        <w:tabs>
          <w:tab w:val="left" w:pos="993"/>
        </w:tabs>
        <w:ind w:firstLine="426"/>
        <w:contextualSpacing/>
        <w:jc w:val="both"/>
        <w:rPr>
          <w:sz w:val="24"/>
          <w:szCs w:val="24"/>
        </w:rPr>
      </w:pPr>
      <w:r>
        <w:rPr>
          <w:sz w:val="24"/>
          <w:szCs w:val="24"/>
        </w:rPr>
        <w:t>5.6. Электронный документ считается дос</w:t>
      </w:r>
      <w:r>
        <w:rPr>
          <w:sz w:val="24"/>
          <w:szCs w:val="24"/>
        </w:rPr>
        <w:t>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w:t>
      </w:r>
      <w:r>
        <w:rPr>
          <w:sz w:val="24"/>
          <w:szCs w:val="24"/>
        </w:rPr>
        <w:t>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w:t>
      </w:r>
      <w:r>
        <w:rPr>
          <w:sz w:val="24"/>
          <w:szCs w:val="24"/>
        </w:rPr>
        <w:t>ательства по предоставлению электронного документа другой Стороне.</w:t>
      </w:r>
    </w:p>
    <w:p w:rsidR="00AB34B6" w:rsidRDefault="00732238">
      <w:pPr>
        <w:widowControl w:val="0"/>
        <w:tabs>
          <w:tab w:val="left" w:pos="993"/>
        </w:tabs>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работ,</w:t>
      </w:r>
      <w:r>
        <w:rPr>
          <w:rFonts w:eastAsia="Calibri"/>
          <w:sz w:val="24"/>
          <w:szCs w:val="24"/>
        </w:rPr>
        <w:t xml:space="preserve"> услуг в договоре, согласно которому сформулированы документы, совершить одно из следующих действий:</w:t>
      </w:r>
    </w:p>
    <w:p w:rsidR="00AB34B6" w:rsidRDefault="00732238">
      <w:pPr>
        <w:widowControl w:val="0"/>
        <w:tabs>
          <w:tab w:val="left" w:pos="993"/>
        </w:tabs>
        <w:ind w:firstLine="426"/>
        <w:contextualSpacing/>
        <w:jc w:val="both"/>
        <w:rPr>
          <w:sz w:val="24"/>
          <w:szCs w:val="24"/>
        </w:rPr>
      </w:pPr>
      <w:r>
        <w:rPr>
          <w:sz w:val="24"/>
          <w:szCs w:val="24"/>
        </w:rPr>
        <w:t xml:space="preserve">5.7.1. Сформировать ответный Документ, подписать его КЭП и отправить Направляющей Стороне через Оператора – в том случае, если Получающая Сторона согласна </w:t>
      </w:r>
      <w:r>
        <w:rPr>
          <w:sz w:val="24"/>
          <w:szCs w:val="24"/>
        </w:rPr>
        <w:t>с содержанием Документа.</w:t>
      </w:r>
    </w:p>
    <w:p w:rsidR="00AB34B6" w:rsidRDefault="00732238">
      <w:pPr>
        <w:widowControl w:val="0"/>
        <w:tabs>
          <w:tab w:val="left" w:pos="993"/>
        </w:tabs>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AB34B6" w:rsidRDefault="00732238">
      <w:pPr>
        <w:widowControl w:val="0"/>
        <w:tabs>
          <w:tab w:val="left" w:pos="993"/>
        </w:tabs>
        <w:ind w:firstLine="426"/>
        <w:contextualSpacing/>
        <w:jc w:val="both"/>
        <w:rPr>
          <w:sz w:val="24"/>
          <w:szCs w:val="24"/>
        </w:rPr>
      </w:pPr>
      <w:r>
        <w:rPr>
          <w:sz w:val="24"/>
          <w:szCs w:val="24"/>
        </w:rPr>
        <w:t>5.8. Направляющая Сторона, получившая ответ</w:t>
      </w:r>
      <w:r>
        <w:rPr>
          <w:sz w:val="24"/>
          <w:szCs w:val="24"/>
        </w:rPr>
        <w:t>ный Документ либо УОУ, проверяет действительность сертификата КЭП и сохраняет их в системе ЭДО.</w:t>
      </w:r>
    </w:p>
    <w:p w:rsidR="00AB34B6" w:rsidRDefault="00732238">
      <w:pPr>
        <w:widowControl w:val="0"/>
        <w:tabs>
          <w:tab w:val="left" w:pos="993"/>
        </w:tabs>
        <w:ind w:firstLine="426"/>
        <w:contextualSpacing/>
        <w:jc w:val="both"/>
        <w:rPr>
          <w:sz w:val="24"/>
          <w:szCs w:val="24"/>
        </w:rPr>
      </w:pPr>
      <w:r>
        <w:rPr>
          <w:sz w:val="24"/>
          <w:szCs w:val="24"/>
        </w:rPr>
        <w:t xml:space="preserve">5.9. При необходимости Направляющая сторона не позднее 5 (пяти) рабочих дней вносит исправления в данные и повторяет действия, установленные п. 5.1. настоящего </w:t>
      </w:r>
      <w:r>
        <w:rPr>
          <w:sz w:val="24"/>
          <w:szCs w:val="24"/>
        </w:rPr>
        <w:t>Соглашения.</w:t>
      </w:r>
    </w:p>
    <w:p w:rsidR="00AB34B6" w:rsidRDefault="00732238">
      <w:pPr>
        <w:widowControl w:val="0"/>
        <w:tabs>
          <w:tab w:val="left" w:pos="993"/>
        </w:tabs>
        <w:ind w:firstLine="426"/>
        <w:contextualSpacing/>
        <w:jc w:val="both"/>
        <w:rPr>
          <w:sz w:val="24"/>
          <w:szCs w:val="24"/>
        </w:rPr>
      </w:pPr>
      <w:r>
        <w:rPr>
          <w:sz w:val="24"/>
          <w:szCs w:val="24"/>
        </w:rPr>
        <w:t>5.10.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w:t>
      </w:r>
      <w:r>
        <w:rPr>
          <w:sz w:val="24"/>
          <w:szCs w:val="24"/>
        </w:rPr>
        <w:t>ссии от 05.02.2021 № 14н.</w:t>
      </w:r>
    </w:p>
    <w:p w:rsidR="00AB34B6" w:rsidRDefault="00732238">
      <w:pPr>
        <w:widowControl w:val="0"/>
        <w:tabs>
          <w:tab w:val="left" w:pos="993"/>
        </w:tabs>
        <w:ind w:firstLine="426"/>
        <w:contextualSpacing/>
        <w:jc w:val="both"/>
        <w:rPr>
          <w:sz w:val="24"/>
          <w:szCs w:val="24"/>
        </w:rPr>
      </w:pPr>
      <w:r>
        <w:rPr>
          <w:sz w:val="24"/>
          <w:szCs w:val="24"/>
        </w:rPr>
        <w:t xml:space="preserve">5.11.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sz w:val="24"/>
          <w:szCs w:val="24"/>
        </w:rPr>
        <w:t xml:space="preserve">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AB34B6" w:rsidRDefault="00AB34B6">
      <w:pPr>
        <w:widowControl w:val="0"/>
        <w:jc w:val="both"/>
      </w:pPr>
    </w:p>
    <w:p w:rsidR="00AB34B6" w:rsidRDefault="00732238">
      <w:pPr>
        <w:widowControl w:val="0"/>
        <w:jc w:val="center"/>
        <w:rPr>
          <w:b/>
          <w:sz w:val="24"/>
          <w:szCs w:val="24"/>
        </w:rPr>
      </w:pPr>
      <w:r>
        <w:rPr>
          <w:b/>
          <w:sz w:val="24"/>
          <w:szCs w:val="24"/>
        </w:rPr>
        <w:t xml:space="preserve">6. Порядок выставления, направления и обмена </w:t>
      </w:r>
    </w:p>
    <w:p w:rsidR="00AB34B6" w:rsidRDefault="00732238">
      <w:pPr>
        <w:widowControl w:val="0"/>
        <w:jc w:val="center"/>
        <w:rPr>
          <w:b/>
          <w:sz w:val="24"/>
          <w:szCs w:val="24"/>
        </w:rPr>
      </w:pPr>
      <w:r>
        <w:rPr>
          <w:b/>
          <w:sz w:val="24"/>
          <w:szCs w:val="24"/>
        </w:rPr>
        <w:t>накладными, актами, счетами-</w:t>
      </w:r>
      <w:r>
        <w:rPr>
          <w:b/>
          <w:sz w:val="24"/>
          <w:szCs w:val="24"/>
        </w:rPr>
        <w:t>фактурами через Оператора</w:t>
      </w:r>
    </w:p>
    <w:p w:rsidR="00AB34B6" w:rsidRDefault="00732238">
      <w:pPr>
        <w:widowControl w:val="0"/>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rsidR="00AB34B6" w:rsidRDefault="00732238">
      <w:pPr>
        <w:widowControl w:val="0"/>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упаковыва</w:t>
      </w:r>
      <w:r>
        <w:rPr>
          <w:rFonts w:eastAsia="Calibri"/>
          <w:sz w:val="24"/>
          <w:szCs w:val="24"/>
        </w:rPr>
        <w:t>ет в транспортный контейнер и отправляет через Оператора Получающей Стороне.</w:t>
      </w:r>
    </w:p>
    <w:p w:rsidR="00AB34B6" w:rsidRDefault="00732238">
      <w:pPr>
        <w:widowControl w:val="0"/>
        <w:ind w:firstLine="426"/>
        <w:jc w:val="both"/>
        <w:rPr>
          <w:rFonts w:eastAsia="Calibri"/>
          <w:sz w:val="24"/>
          <w:szCs w:val="24"/>
        </w:rPr>
      </w:pPr>
      <w:r>
        <w:rPr>
          <w:rFonts w:eastAsia="Calibri"/>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w:t>
      </w:r>
      <w:r>
        <w:rPr>
          <w:rFonts w:eastAsia="Calibri"/>
          <w:sz w:val="24"/>
          <w:szCs w:val="24"/>
        </w:rPr>
        <w:t xml:space="preserve">время получения Документа, формирует Подтверждение даты получения (ПДП) и отправляет его Направляющей Стороне. </w:t>
      </w:r>
    </w:p>
    <w:p w:rsidR="00AB34B6" w:rsidRDefault="00732238">
      <w:pPr>
        <w:widowControl w:val="0"/>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rsidR="00AB34B6" w:rsidRDefault="00732238">
      <w:pPr>
        <w:widowControl w:val="0"/>
        <w:ind w:firstLine="426"/>
        <w:jc w:val="both"/>
        <w:rPr>
          <w:rFonts w:eastAsia="Calibri"/>
          <w:sz w:val="24"/>
          <w:szCs w:val="24"/>
        </w:rPr>
      </w:pPr>
      <w:r>
        <w:rPr>
          <w:rFonts w:eastAsia="Calibri"/>
          <w:sz w:val="24"/>
          <w:szCs w:val="24"/>
        </w:rPr>
        <w:t>6.4. При обнаружении ошибо</w:t>
      </w:r>
      <w:r>
        <w:rPr>
          <w:rFonts w:eastAsia="Calibri"/>
          <w:sz w:val="24"/>
          <w:szCs w:val="24"/>
        </w:rPr>
        <w:t>к в полученном контейнере Оператор формирует сообщение об ошибке и отправляет его Направляющей Стороне.</w:t>
      </w:r>
    </w:p>
    <w:p w:rsidR="00AB34B6" w:rsidRDefault="00732238">
      <w:pPr>
        <w:widowControl w:val="0"/>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rsidR="00AB34B6" w:rsidRDefault="00732238">
      <w:pPr>
        <w:widowControl w:val="0"/>
        <w:ind w:firstLine="426"/>
        <w:jc w:val="both"/>
        <w:rPr>
          <w:rFonts w:eastAsia="Calibri"/>
          <w:sz w:val="24"/>
          <w:szCs w:val="24"/>
        </w:rPr>
      </w:pPr>
      <w:r>
        <w:rPr>
          <w:rFonts w:eastAsia="Calibri"/>
          <w:sz w:val="24"/>
          <w:szCs w:val="24"/>
        </w:rPr>
        <w:t>6.6. Одновре</w:t>
      </w:r>
      <w:r>
        <w:rPr>
          <w:rFonts w:eastAsia="Calibri"/>
          <w:sz w:val="24"/>
          <w:szCs w:val="24"/>
        </w:rPr>
        <w:t>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rsidR="00AB34B6" w:rsidRDefault="00732238">
      <w:pPr>
        <w:widowControl w:val="0"/>
        <w:ind w:firstLine="426"/>
        <w:jc w:val="both"/>
        <w:rPr>
          <w:rFonts w:eastAsia="Calibri"/>
          <w:sz w:val="24"/>
          <w:szCs w:val="24"/>
        </w:rPr>
      </w:pPr>
      <w:r>
        <w:rPr>
          <w:rFonts w:eastAsia="Calibri"/>
          <w:sz w:val="24"/>
          <w:szCs w:val="24"/>
        </w:rPr>
        <w:t>6.7. Направляющая сторона, получив ИОП, прове</w:t>
      </w:r>
      <w:r>
        <w:rPr>
          <w:rFonts w:eastAsia="Calibri"/>
          <w:sz w:val="24"/>
          <w:szCs w:val="24"/>
        </w:rPr>
        <w:t>ряет действительность сертификата КЭП и сохраняет его в системе ЭДО.</w:t>
      </w:r>
    </w:p>
    <w:p w:rsidR="00AB34B6" w:rsidRDefault="00732238">
      <w:pPr>
        <w:widowControl w:val="0"/>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w:t>
      </w:r>
      <w:r>
        <w:rPr>
          <w:rFonts w:eastAsia="Calibri"/>
          <w:sz w:val="24"/>
          <w:szCs w:val="24"/>
        </w:rPr>
        <w:t>оговора, согласно которому сформирован Документ, совершить одно из следующих действий:</w:t>
      </w:r>
    </w:p>
    <w:p w:rsidR="00AB34B6" w:rsidRDefault="00732238">
      <w:pPr>
        <w:widowControl w:val="0"/>
        <w:ind w:firstLine="426"/>
        <w:jc w:val="both"/>
        <w:rPr>
          <w:rFonts w:eastAsia="Calibri"/>
          <w:sz w:val="24"/>
          <w:szCs w:val="24"/>
        </w:rPr>
      </w:pPr>
      <w:r>
        <w:rPr>
          <w:rFonts w:eastAsia="Calibri"/>
          <w:sz w:val="24"/>
          <w:szCs w:val="24"/>
        </w:rPr>
        <w:t xml:space="preserve">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w:t>
      </w:r>
      <w:r>
        <w:rPr>
          <w:rFonts w:eastAsia="Calibri"/>
          <w:sz w:val="24"/>
          <w:szCs w:val="24"/>
        </w:rPr>
        <w:t>Документа.</w:t>
      </w:r>
    </w:p>
    <w:p w:rsidR="00AB34B6" w:rsidRDefault="00732238">
      <w:pPr>
        <w:widowControl w:val="0"/>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AB34B6" w:rsidRDefault="00732238">
      <w:pPr>
        <w:widowControl w:val="0"/>
        <w:ind w:firstLine="426"/>
        <w:jc w:val="both"/>
        <w:rPr>
          <w:rFonts w:eastAsia="Calibri"/>
          <w:sz w:val="24"/>
          <w:szCs w:val="24"/>
        </w:rPr>
      </w:pPr>
      <w:r>
        <w:rPr>
          <w:rFonts w:eastAsia="Calibri"/>
          <w:sz w:val="24"/>
          <w:szCs w:val="24"/>
        </w:rPr>
        <w:t xml:space="preserve">6.9. Направляющая Сторона, получившая ответный Документ </w:t>
      </w:r>
      <w:r>
        <w:rPr>
          <w:rFonts w:eastAsia="Calibri"/>
          <w:sz w:val="24"/>
          <w:szCs w:val="24"/>
        </w:rPr>
        <w:t>либо УОУ, проверяет действительность сертификата КЭП и сохраняет их в системе ЭДО.</w:t>
      </w:r>
    </w:p>
    <w:p w:rsidR="00AB34B6" w:rsidRDefault="00732238">
      <w:pPr>
        <w:widowControl w:val="0"/>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rsidR="00AB34B6" w:rsidRDefault="00732238">
      <w:pPr>
        <w:widowControl w:val="0"/>
        <w:ind w:firstLine="426"/>
        <w:jc w:val="both"/>
        <w:rPr>
          <w:rFonts w:eastAsia="Calibri"/>
          <w:sz w:val="24"/>
          <w:szCs w:val="24"/>
        </w:rPr>
      </w:pPr>
      <w:r>
        <w:rPr>
          <w:rFonts w:eastAsia="Calibri"/>
          <w:sz w:val="24"/>
          <w:szCs w:val="24"/>
        </w:rPr>
        <w:t>6.11.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w:t>
      </w:r>
      <w:r>
        <w:rPr>
          <w:rFonts w:eastAsia="Calibri"/>
          <w:sz w:val="24"/>
          <w:szCs w:val="24"/>
        </w:rPr>
        <w:t xml:space="preserve">2.2021 г. </w:t>
      </w:r>
      <w:r>
        <w:rPr>
          <w:rFonts w:eastAsia="Calibri"/>
          <w:sz w:val="24"/>
          <w:szCs w:val="24"/>
          <w:lang w:val="en-US"/>
        </w:rPr>
        <w:t>N</w:t>
      </w:r>
      <w:r>
        <w:rPr>
          <w:rFonts w:eastAsia="Calibri"/>
          <w:sz w:val="24"/>
          <w:szCs w:val="24"/>
        </w:rPr>
        <w:t xml:space="preserve"> 14н.</w:t>
      </w:r>
    </w:p>
    <w:p w:rsidR="00AB34B6" w:rsidRDefault="00732238">
      <w:pPr>
        <w:widowControl w:val="0"/>
        <w:ind w:firstLine="426"/>
        <w:jc w:val="both"/>
        <w:rPr>
          <w:rFonts w:eastAsia="Calibri"/>
          <w:sz w:val="24"/>
          <w:szCs w:val="24"/>
        </w:rPr>
      </w:pPr>
      <w:r>
        <w:rPr>
          <w:rFonts w:eastAsia="Calibri"/>
          <w:sz w:val="24"/>
          <w:szCs w:val="24"/>
        </w:rPr>
        <w:t xml:space="preserve">6.12.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AB34B6" w:rsidRDefault="00AB34B6">
      <w:pPr>
        <w:widowControl w:val="0"/>
        <w:jc w:val="both"/>
        <w:rPr>
          <w:rFonts w:eastAsia="Calibri"/>
          <w:sz w:val="24"/>
          <w:szCs w:val="24"/>
        </w:rPr>
      </w:pPr>
    </w:p>
    <w:p w:rsidR="00AB34B6" w:rsidRDefault="00732238">
      <w:pPr>
        <w:widowControl w:val="0"/>
        <w:jc w:val="center"/>
        <w:rPr>
          <w:b/>
          <w:sz w:val="24"/>
          <w:szCs w:val="24"/>
        </w:rPr>
      </w:pPr>
      <w:r>
        <w:rPr>
          <w:b/>
          <w:sz w:val="24"/>
          <w:szCs w:val="24"/>
        </w:rPr>
        <w:t xml:space="preserve">7. Порядок прямого обмена неформализованными документами </w:t>
      </w:r>
    </w:p>
    <w:p w:rsidR="00AB34B6" w:rsidRDefault="00732238">
      <w:pPr>
        <w:widowControl w:val="0"/>
        <w:ind w:firstLine="426"/>
        <w:jc w:val="both"/>
        <w:rPr>
          <w:sz w:val="24"/>
          <w:szCs w:val="24"/>
        </w:rPr>
      </w:pPr>
      <w:r>
        <w:rPr>
          <w:sz w:val="24"/>
          <w:szCs w:val="24"/>
        </w:rPr>
        <w:t>7.1. Направляющая С</w:t>
      </w:r>
      <w:r>
        <w:rPr>
          <w:sz w:val="24"/>
          <w:szCs w:val="24"/>
        </w:rPr>
        <w:t xml:space="preserve">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rsidR="00AB34B6" w:rsidRDefault="00732238">
      <w:pPr>
        <w:widowControl w:val="0"/>
        <w:ind w:firstLine="426"/>
        <w:jc w:val="both"/>
        <w:rPr>
          <w:sz w:val="24"/>
          <w:szCs w:val="24"/>
        </w:rPr>
      </w:pPr>
      <w:r>
        <w:rPr>
          <w:sz w:val="24"/>
          <w:szCs w:val="24"/>
        </w:rPr>
        <w:t>7.2. Получающая Сторона при получении Документа проверяет действительность сертификата К</w:t>
      </w:r>
      <w:r>
        <w:rPr>
          <w:sz w:val="24"/>
          <w:szCs w:val="24"/>
        </w:rPr>
        <w:t>ЭП Направляющей стороны и сохраняет Документ в системе ПО.</w:t>
      </w:r>
    </w:p>
    <w:p w:rsidR="00AB34B6" w:rsidRDefault="00732238">
      <w:pPr>
        <w:widowControl w:val="0"/>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rsidR="00AB34B6" w:rsidRDefault="00732238">
      <w:pPr>
        <w:widowControl w:val="0"/>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w:t>
      </w:r>
      <w:r>
        <w:rPr>
          <w:sz w:val="24"/>
          <w:szCs w:val="24"/>
        </w:rPr>
        <w:t>на согласна с содержанием Документа.</w:t>
      </w:r>
    </w:p>
    <w:p w:rsidR="00AB34B6" w:rsidRDefault="00732238">
      <w:pPr>
        <w:widowControl w:val="0"/>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rsidR="00AB34B6" w:rsidRDefault="00732238">
      <w:pPr>
        <w:widowControl w:val="0"/>
        <w:ind w:firstLine="426"/>
        <w:jc w:val="both"/>
        <w:rPr>
          <w:sz w:val="24"/>
          <w:szCs w:val="24"/>
        </w:rPr>
      </w:pPr>
      <w:r>
        <w:rPr>
          <w:sz w:val="24"/>
          <w:szCs w:val="24"/>
        </w:rPr>
        <w:t>7.4. Направляющая Сторона, получившая</w:t>
      </w:r>
      <w:r>
        <w:rPr>
          <w:sz w:val="24"/>
          <w:szCs w:val="24"/>
        </w:rPr>
        <w:t xml:space="preserve"> ответный Документ либо уведомление об уточнении, проверяет действительность сертификата КЭП Получающей стороны и сохраняет их в системе ПО.</w:t>
      </w:r>
    </w:p>
    <w:p w:rsidR="00AB34B6" w:rsidRDefault="00732238">
      <w:pPr>
        <w:widowControl w:val="0"/>
        <w:ind w:firstLine="426"/>
        <w:jc w:val="both"/>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w:t>
      </w:r>
      <w:r>
        <w:rPr>
          <w:sz w:val="24"/>
          <w:szCs w:val="24"/>
        </w:rPr>
        <w:t>т действия, установленные п. 7.1. настоящего Соглашения.</w:t>
      </w:r>
    </w:p>
    <w:p w:rsidR="00AB34B6" w:rsidRDefault="00AB34B6">
      <w:pPr>
        <w:widowControl w:val="0"/>
        <w:jc w:val="both"/>
      </w:pPr>
    </w:p>
    <w:p w:rsidR="00AB34B6" w:rsidRDefault="00732238">
      <w:pPr>
        <w:widowControl w:val="0"/>
        <w:shd w:val="clear" w:color="auto" w:fill="FFFFFF"/>
        <w:jc w:val="center"/>
        <w:rPr>
          <w:b/>
          <w:color w:val="000000"/>
          <w:sz w:val="24"/>
          <w:szCs w:val="24"/>
        </w:rPr>
      </w:pPr>
      <w:r>
        <w:rPr>
          <w:b/>
          <w:color w:val="000000"/>
          <w:sz w:val="24"/>
          <w:szCs w:val="24"/>
        </w:rPr>
        <w:t>8. Прочие условия</w:t>
      </w:r>
    </w:p>
    <w:p w:rsidR="00AB34B6" w:rsidRDefault="00732238">
      <w:pPr>
        <w:widowControl w:val="0"/>
        <w:tabs>
          <w:tab w:val="left" w:pos="993"/>
        </w:tabs>
        <w:ind w:firstLine="426"/>
        <w:contextualSpacing/>
        <w:jc w:val="both"/>
        <w:rPr>
          <w:sz w:val="24"/>
          <w:szCs w:val="24"/>
        </w:rPr>
      </w:pPr>
      <w:r>
        <w:rPr>
          <w:sz w:val="24"/>
          <w:szCs w:val="24"/>
        </w:rPr>
        <w:t>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w:t>
      </w:r>
      <w:r>
        <w:rPr>
          <w:sz w:val="24"/>
          <w:szCs w:val="24"/>
        </w:rPr>
        <w:t xml:space="preserve">ого взаимодействия Сторон по защите от несанкционированного доступа и безопасности обработки информации, а также для подтверждения того, что:  </w:t>
      </w:r>
    </w:p>
    <w:p w:rsidR="00AB34B6" w:rsidRDefault="00732238">
      <w:pPr>
        <w:widowControl w:val="0"/>
        <w:tabs>
          <w:tab w:val="left" w:pos="993"/>
        </w:tabs>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rsidR="00AB34B6" w:rsidRDefault="00732238">
      <w:pPr>
        <w:widowControl w:val="0"/>
        <w:tabs>
          <w:tab w:val="left" w:pos="993"/>
        </w:tabs>
        <w:ind w:firstLine="426"/>
        <w:contextualSpacing/>
        <w:jc w:val="both"/>
        <w:rPr>
          <w:sz w:val="24"/>
          <w:szCs w:val="24"/>
        </w:rPr>
      </w:pPr>
      <w:r>
        <w:rPr>
          <w:sz w:val="24"/>
          <w:szCs w:val="24"/>
        </w:rPr>
        <w:t>- электронный док</w:t>
      </w:r>
      <w:r>
        <w:rPr>
          <w:sz w:val="24"/>
          <w:szCs w:val="24"/>
        </w:rPr>
        <w:t>умент не претерпел изменений при информационном взаимодействии Сторон (подтверждение целостности и подлинности документа);</w:t>
      </w:r>
    </w:p>
    <w:p w:rsidR="00AB34B6" w:rsidRDefault="00732238">
      <w:pPr>
        <w:widowControl w:val="0"/>
        <w:tabs>
          <w:tab w:val="left" w:pos="993"/>
        </w:tabs>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rsidR="00AB34B6" w:rsidRDefault="00732238">
      <w:pPr>
        <w:widowControl w:val="0"/>
        <w:tabs>
          <w:tab w:val="left" w:pos="993"/>
        </w:tabs>
        <w:ind w:firstLine="426"/>
        <w:contextualSpacing/>
        <w:jc w:val="both"/>
        <w:rPr>
          <w:sz w:val="24"/>
          <w:szCs w:val="24"/>
        </w:rPr>
      </w:pPr>
      <w:r>
        <w:rPr>
          <w:sz w:val="24"/>
          <w:szCs w:val="24"/>
        </w:rPr>
        <w:t>8.2. По</w:t>
      </w:r>
      <w:r>
        <w:rPr>
          <w:sz w:val="24"/>
          <w:szCs w:val="24"/>
        </w:rPr>
        <w:t>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w:t>
      </w:r>
      <w:r>
        <w:rPr>
          <w:sz w:val="24"/>
          <w:szCs w:val="24"/>
        </w:rPr>
        <w:t>лектронного правового документа) при одновременном соблюдении следующих условий:</w:t>
      </w:r>
    </w:p>
    <w:p w:rsidR="00AB34B6" w:rsidRDefault="00732238">
      <w:pPr>
        <w:widowControl w:val="0"/>
        <w:tabs>
          <w:tab w:val="left" w:pos="993"/>
        </w:tabs>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rsidR="00AB34B6" w:rsidRDefault="00732238">
      <w:pPr>
        <w:widowControl w:val="0"/>
        <w:tabs>
          <w:tab w:val="left" w:pos="993"/>
        </w:tabs>
        <w:ind w:firstLine="426"/>
        <w:contextualSpacing/>
        <w:jc w:val="both"/>
        <w:rPr>
          <w:sz w:val="24"/>
          <w:szCs w:val="24"/>
        </w:rPr>
      </w:pPr>
      <w:r>
        <w:rPr>
          <w:sz w:val="24"/>
          <w:szCs w:val="24"/>
        </w:rPr>
        <w:t>- получен положите</w:t>
      </w:r>
      <w:r>
        <w:rPr>
          <w:sz w:val="24"/>
          <w:szCs w:val="24"/>
        </w:rPr>
        <w:t>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rsidR="00AB34B6" w:rsidRDefault="00732238">
      <w:pPr>
        <w:widowControl w:val="0"/>
        <w:tabs>
          <w:tab w:val="left" w:pos="993"/>
        </w:tabs>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rsidR="00AB34B6" w:rsidRDefault="00732238">
      <w:pPr>
        <w:widowControl w:val="0"/>
        <w:tabs>
          <w:tab w:val="left" w:pos="993"/>
        </w:tabs>
        <w:ind w:firstLine="426"/>
        <w:contextualSpacing/>
        <w:jc w:val="both"/>
        <w:rPr>
          <w:sz w:val="24"/>
          <w:szCs w:val="24"/>
        </w:rPr>
      </w:pPr>
      <w:r>
        <w:rPr>
          <w:sz w:val="24"/>
          <w:szCs w:val="24"/>
        </w:rPr>
        <w:t xml:space="preserve">- </w:t>
      </w:r>
      <w:r>
        <w:rPr>
          <w:sz w:val="24"/>
          <w:szCs w:val="24"/>
        </w:rPr>
        <w:t>документ оформлен надлежащей (согласованной) форме;</w:t>
      </w:r>
    </w:p>
    <w:p w:rsidR="00AB34B6" w:rsidRDefault="00732238">
      <w:pPr>
        <w:widowControl w:val="0"/>
        <w:tabs>
          <w:tab w:val="left" w:pos="993"/>
        </w:tabs>
        <w:ind w:firstLine="426"/>
        <w:contextualSpacing/>
        <w:jc w:val="both"/>
        <w:rPr>
          <w:sz w:val="24"/>
          <w:szCs w:val="24"/>
        </w:rPr>
      </w:pPr>
      <w:r>
        <w:rPr>
          <w:sz w:val="24"/>
          <w:szCs w:val="24"/>
        </w:rPr>
        <w:t>- документ направлен и подписан уполномоченными лицами.</w:t>
      </w:r>
    </w:p>
    <w:p w:rsidR="00AB34B6" w:rsidRDefault="00732238">
      <w:pPr>
        <w:widowControl w:val="0"/>
        <w:tabs>
          <w:tab w:val="left" w:pos="993"/>
        </w:tabs>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w:t>
      </w:r>
      <w:r>
        <w:rPr>
          <w:sz w:val="24"/>
          <w:szCs w:val="24"/>
        </w:rPr>
        <w:t>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w:t>
      </w:r>
      <w:r>
        <w:rPr>
          <w:sz w:val="24"/>
          <w:szCs w:val="24"/>
        </w:rPr>
        <w:t>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w:t>
      </w:r>
      <w:r>
        <w:rPr>
          <w:sz w:val="24"/>
          <w:szCs w:val="24"/>
        </w:rPr>
        <w:t>,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rsidR="00AB34B6" w:rsidRDefault="00732238">
      <w:pPr>
        <w:widowControl w:val="0"/>
        <w:tabs>
          <w:tab w:val="left" w:pos="993"/>
        </w:tabs>
        <w:ind w:firstLine="426"/>
        <w:contextualSpacing/>
        <w:jc w:val="both"/>
        <w:rPr>
          <w:sz w:val="24"/>
          <w:szCs w:val="24"/>
        </w:rPr>
      </w:pPr>
      <w:r>
        <w:rPr>
          <w:sz w:val="24"/>
          <w:szCs w:val="24"/>
        </w:rPr>
        <w:t>8.4. Для целей сверки, Стороны используют данные Систем</w:t>
      </w:r>
      <w:r>
        <w:rPr>
          <w:sz w:val="24"/>
          <w:szCs w:val="24"/>
        </w:rPr>
        <w:t>ы ЭДО и / или отчеты Оператора.</w:t>
      </w:r>
    </w:p>
    <w:p w:rsidR="00AB34B6" w:rsidRDefault="00732238">
      <w:pPr>
        <w:widowControl w:val="0"/>
        <w:tabs>
          <w:tab w:val="left" w:pos="993"/>
        </w:tabs>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rsidR="00AB34B6" w:rsidRDefault="00732238">
      <w:pPr>
        <w:widowControl w:val="0"/>
        <w:tabs>
          <w:tab w:val="left" w:pos="993"/>
        </w:tabs>
        <w:ind w:firstLine="426"/>
        <w:contextualSpacing/>
        <w:jc w:val="both"/>
        <w:rPr>
          <w:sz w:val="24"/>
          <w:szCs w:val="24"/>
        </w:rPr>
      </w:pPr>
      <w:r>
        <w:rPr>
          <w:sz w:val="24"/>
          <w:szCs w:val="24"/>
        </w:rPr>
        <w:t>8.6. Стороны за с</w:t>
      </w:r>
      <w:r>
        <w:rPr>
          <w:sz w:val="24"/>
          <w:szCs w:val="24"/>
        </w:rPr>
        <w:t>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rsidR="00AB34B6" w:rsidRDefault="00732238">
      <w:pPr>
        <w:widowControl w:val="0"/>
        <w:tabs>
          <w:tab w:val="left" w:pos="993"/>
        </w:tabs>
        <w:ind w:firstLine="426"/>
        <w:contextualSpacing/>
        <w:jc w:val="both"/>
        <w:rPr>
          <w:sz w:val="24"/>
          <w:szCs w:val="24"/>
          <w:highlight w:val="yellow"/>
        </w:rPr>
      </w:pPr>
      <w:r>
        <w:rPr>
          <w:sz w:val="24"/>
          <w:szCs w:val="24"/>
        </w:rPr>
        <w:t>8.9. Покупател</w:t>
      </w:r>
      <w:r>
        <w:rPr>
          <w:sz w:val="24"/>
          <w:szCs w:val="24"/>
        </w:rPr>
        <w:t>ь</w:t>
      </w:r>
      <w:r>
        <w:rPr>
          <w:color w:val="000000"/>
          <w:sz w:val="24"/>
          <w:szCs w:val="24"/>
        </w:rPr>
        <w:t xml:space="preserve"> имеет право в одностороннем порядке расторгнуть Соглашение при нарушении обязательств Постащиком.</w:t>
      </w:r>
    </w:p>
    <w:p w:rsidR="00AB34B6" w:rsidRDefault="00AB34B6">
      <w:pPr>
        <w:widowControl w:val="0"/>
        <w:rPr>
          <w:b/>
        </w:rPr>
      </w:pPr>
    </w:p>
    <w:p w:rsidR="00AB34B6" w:rsidRDefault="00732238">
      <w:pPr>
        <w:widowControl w:val="0"/>
        <w:tabs>
          <w:tab w:val="left" w:pos="993"/>
        </w:tabs>
        <w:contextualSpacing/>
        <w:jc w:val="center"/>
        <w:rPr>
          <w:b/>
          <w:sz w:val="24"/>
          <w:szCs w:val="24"/>
        </w:rPr>
      </w:pPr>
      <w:r>
        <w:rPr>
          <w:b/>
          <w:sz w:val="24"/>
          <w:szCs w:val="24"/>
        </w:rPr>
        <w:t>9. Ответственность сторон</w:t>
      </w:r>
    </w:p>
    <w:p w:rsidR="00AB34B6" w:rsidRDefault="00732238">
      <w:pPr>
        <w:widowControl w:val="0"/>
        <w:tabs>
          <w:tab w:val="left" w:pos="993"/>
        </w:tabs>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w:t>
      </w:r>
      <w:r>
        <w:rPr>
          <w:rFonts w:eastAsia="Calibri"/>
          <w:sz w:val="24"/>
          <w:szCs w:val="24"/>
        </w:rPr>
        <w:t>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w:t>
      </w:r>
      <w:r>
        <w:rPr>
          <w:rFonts w:eastAsia="Calibri"/>
          <w:sz w:val="24"/>
          <w:szCs w:val="24"/>
        </w:rPr>
        <w:t>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rsidR="00AB34B6" w:rsidRDefault="00732238">
      <w:pPr>
        <w:widowControl w:val="0"/>
        <w:tabs>
          <w:tab w:val="left" w:pos="993"/>
        </w:tabs>
        <w:ind w:firstLine="426"/>
        <w:contextualSpacing/>
        <w:jc w:val="both"/>
        <w:rPr>
          <w:rFonts w:eastAsia="Calibri"/>
          <w:sz w:val="24"/>
          <w:szCs w:val="24"/>
        </w:rPr>
      </w:pPr>
      <w:r>
        <w:rPr>
          <w:rFonts w:eastAsia="Calibri"/>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rsidR="00AB34B6" w:rsidRDefault="00732238">
      <w:pPr>
        <w:widowControl w:val="0"/>
        <w:tabs>
          <w:tab w:val="left" w:pos="993"/>
        </w:tabs>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w:t>
      </w:r>
      <w:r>
        <w:rPr>
          <w:sz w:val="24"/>
          <w:szCs w:val="24"/>
        </w:rPr>
        <w:t>ц, ответственность несет Сторона, от имени которой электронный документ подписан КЭП.</w:t>
      </w:r>
    </w:p>
    <w:p w:rsidR="00AB34B6" w:rsidRDefault="00732238">
      <w:pPr>
        <w:widowControl w:val="0"/>
        <w:tabs>
          <w:tab w:val="left" w:pos="993"/>
        </w:tabs>
        <w:ind w:firstLine="426"/>
        <w:contextualSpacing/>
        <w:jc w:val="both"/>
        <w:rPr>
          <w:sz w:val="24"/>
          <w:szCs w:val="24"/>
        </w:rPr>
      </w:pPr>
      <w:r>
        <w:rPr>
          <w:rFonts w:eastAsia="Calibri"/>
          <w:sz w:val="24"/>
          <w:szCs w:val="24"/>
        </w:rPr>
        <w:t xml:space="preserve">9.4. </w:t>
      </w:r>
      <w:r>
        <w:rPr>
          <w:sz w:val="24"/>
          <w:szCs w:val="24"/>
        </w:rPr>
        <w:t>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w:t>
      </w:r>
      <w:r>
        <w:rPr>
          <w:sz w:val="24"/>
          <w:szCs w:val="24"/>
        </w:rPr>
        <w:t>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w:t>
      </w:r>
      <w:r>
        <w:rPr>
          <w:sz w:val="24"/>
          <w:szCs w:val="24"/>
        </w:rPr>
        <w:t>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rsidR="00AB34B6" w:rsidRDefault="00732238">
      <w:pPr>
        <w:widowControl w:val="0"/>
        <w:tabs>
          <w:tab w:val="left" w:pos="993"/>
        </w:tabs>
        <w:ind w:firstLine="426"/>
        <w:contextualSpacing/>
        <w:jc w:val="both"/>
        <w:rPr>
          <w:rFonts w:eastAsia="Calibri"/>
          <w:sz w:val="24"/>
          <w:szCs w:val="24"/>
        </w:rPr>
      </w:pPr>
      <w:r>
        <w:rPr>
          <w:sz w:val="24"/>
          <w:szCs w:val="24"/>
        </w:rPr>
        <w:t>9.5. Поставщик н</w:t>
      </w:r>
      <w:r>
        <w:rPr>
          <w:sz w:val="24"/>
          <w:szCs w:val="24"/>
        </w:rPr>
        <w:t>е имеет права передавать свои права и обязанности по Соглашению третьим лицам, без письменного согласия Покупателя.</w:t>
      </w:r>
      <w:r>
        <w:rPr>
          <w:sz w:val="24"/>
          <w:szCs w:val="24"/>
        </w:rPr>
        <w:tab/>
      </w:r>
    </w:p>
    <w:p w:rsidR="00AB34B6" w:rsidRDefault="00AB34B6">
      <w:pPr>
        <w:widowControl w:val="0"/>
        <w:jc w:val="center"/>
        <w:rPr>
          <w:b/>
        </w:rPr>
      </w:pPr>
    </w:p>
    <w:p w:rsidR="00AB34B6" w:rsidRDefault="00732238">
      <w:pPr>
        <w:widowControl w:val="0"/>
        <w:jc w:val="center"/>
        <w:rPr>
          <w:b/>
          <w:sz w:val="24"/>
          <w:szCs w:val="24"/>
        </w:rPr>
      </w:pPr>
      <w:r>
        <w:rPr>
          <w:b/>
          <w:sz w:val="24"/>
          <w:szCs w:val="24"/>
        </w:rPr>
        <w:t>10. Разрешение споров</w:t>
      </w:r>
    </w:p>
    <w:p w:rsidR="00AB34B6" w:rsidRDefault="00732238">
      <w:pPr>
        <w:widowControl w:val="0"/>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w:t>
      </w:r>
      <w:r>
        <w:rPr>
          <w:sz w:val="24"/>
          <w:szCs w:val="24"/>
        </w:rPr>
        <w:t>ешением суда не установлено иное.</w:t>
      </w:r>
    </w:p>
    <w:p w:rsidR="00AB34B6" w:rsidRDefault="00732238">
      <w:pPr>
        <w:widowControl w:val="0"/>
        <w:ind w:firstLine="426"/>
        <w:jc w:val="both"/>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w:t>
      </w:r>
      <w:r>
        <w:rPr>
          <w:sz w:val="24"/>
          <w:szCs w:val="24"/>
        </w:rPr>
        <w:t xml:space="preserve"> условиями и порядком работы своих программных и технических средств, используемых для обмена электронными документами.</w:t>
      </w:r>
    </w:p>
    <w:p w:rsidR="00AB34B6" w:rsidRDefault="00732238">
      <w:pPr>
        <w:widowControl w:val="0"/>
        <w:tabs>
          <w:tab w:val="left" w:pos="426"/>
        </w:tabs>
        <w:ind w:firstLine="426"/>
        <w:jc w:val="both"/>
        <w:rPr>
          <w:bCs/>
          <w:sz w:val="24"/>
          <w:szCs w:val="24"/>
        </w:rPr>
      </w:pPr>
      <w:r>
        <w:rPr>
          <w:bCs/>
          <w:sz w:val="24"/>
          <w:szCs w:val="24"/>
        </w:rPr>
        <w:t>10.3. Все споры, связанные с заключением, толкованием, исполнением и расторжением Соглашения, будут разрешаться Сторонами путем направле</w:t>
      </w:r>
      <w:r>
        <w:rPr>
          <w:bCs/>
          <w:sz w:val="24"/>
          <w:szCs w:val="24"/>
        </w:rPr>
        <w:t xml:space="preserve">ния претензии в письменной форме, подписанной уполномоченным лицом. </w:t>
      </w:r>
    </w:p>
    <w:p w:rsidR="00AB34B6" w:rsidRDefault="00732238">
      <w:pPr>
        <w:widowControl w:val="0"/>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rsidR="00AB34B6" w:rsidRDefault="00732238">
      <w:pPr>
        <w:widowControl w:val="0"/>
        <w:ind w:firstLine="426"/>
        <w:jc w:val="both"/>
        <w:rPr>
          <w:bCs/>
          <w:sz w:val="24"/>
          <w:szCs w:val="24"/>
        </w:rPr>
      </w:pPr>
      <w:r>
        <w:rPr>
          <w:bCs/>
          <w:sz w:val="24"/>
          <w:szCs w:val="24"/>
        </w:rPr>
        <w:t>Претензия считается доставленной, если она:</w:t>
      </w:r>
      <w:r>
        <w:rPr>
          <w:bCs/>
          <w:sz w:val="24"/>
          <w:szCs w:val="24"/>
        </w:rPr>
        <w:tab/>
      </w:r>
    </w:p>
    <w:p w:rsidR="00AB34B6" w:rsidRDefault="00732238">
      <w:pPr>
        <w:widowControl w:val="0"/>
        <w:ind w:firstLine="426"/>
        <w:jc w:val="both"/>
        <w:rPr>
          <w:bCs/>
          <w:sz w:val="24"/>
          <w:szCs w:val="24"/>
        </w:rPr>
      </w:pPr>
      <w:r>
        <w:rPr>
          <w:bCs/>
          <w:sz w:val="24"/>
          <w:szCs w:val="24"/>
        </w:rPr>
        <w:t>- поступила адресату, но по завися</w:t>
      </w:r>
      <w:r>
        <w:rPr>
          <w:bCs/>
          <w:sz w:val="24"/>
          <w:szCs w:val="24"/>
        </w:rPr>
        <w:t>щим от него обстоятельствам не была вручена или адресат не ознакомился с ней;</w:t>
      </w:r>
    </w:p>
    <w:p w:rsidR="00AB34B6" w:rsidRDefault="00732238">
      <w:pPr>
        <w:widowControl w:val="0"/>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rsidR="00AB34B6" w:rsidRDefault="00732238">
      <w:pPr>
        <w:widowControl w:val="0"/>
        <w:ind w:firstLine="426"/>
        <w:jc w:val="both"/>
        <w:rPr>
          <w:bCs/>
          <w:sz w:val="24"/>
          <w:szCs w:val="24"/>
        </w:rPr>
      </w:pPr>
      <w:r>
        <w:rPr>
          <w:bCs/>
          <w:sz w:val="24"/>
          <w:szCs w:val="24"/>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w:t>
      </w:r>
      <w:r>
        <w:rPr>
          <w:bCs/>
          <w:sz w:val="24"/>
          <w:szCs w:val="24"/>
        </w:rPr>
        <w:t xml:space="preserve">я в форме надлежащим образом заверенных копий. </w:t>
      </w:r>
    </w:p>
    <w:p w:rsidR="00AB34B6" w:rsidRDefault="00732238">
      <w:pPr>
        <w:widowControl w:val="0"/>
        <w:ind w:firstLine="426"/>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w:t>
      </w:r>
      <w:r>
        <w:rPr>
          <w:bCs/>
          <w:sz w:val="24"/>
          <w:szCs w:val="24"/>
        </w:rPr>
        <w:t>ензии.</w:t>
      </w:r>
    </w:p>
    <w:p w:rsidR="00AB34B6" w:rsidRDefault="00732238">
      <w:pPr>
        <w:widowControl w:val="0"/>
        <w:ind w:firstLine="426"/>
        <w:jc w:val="both"/>
        <w:rPr>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AB34B6" w:rsidRDefault="00732238">
      <w:pPr>
        <w:widowControl w:val="0"/>
        <w:ind w:firstLine="426"/>
        <w:jc w:val="both"/>
        <w:rPr>
          <w:color w:val="000000"/>
          <w:sz w:val="24"/>
          <w:szCs w:val="24"/>
        </w:rPr>
      </w:pPr>
      <w:r>
        <w:rPr>
          <w:sz w:val="24"/>
          <w:szCs w:val="24"/>
        </w:rPr>
        <w:t xml:space="preserve">10.4. </w:t>
      </w:r>
      <w:r>
        <w:rPr>
          <w:color w:val="000000"/>
          <w:sz w:val="24"/>
          <w:szCs w:val="24"/>
        </w:rPr>
        <w:t>Все неурегулированные путем перегово</w:t>
      </w:r>
      <w:r>
        <w:rPr>
          <w:color w:val="000000"/>
          <w:sz w:val="24"/>
          <w:szCs w:val="24"/>
        </w:rPr>
        <w:t xml:space="preserve">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rsidR="00AB34B6" w:rsidRDefault="00AB34B6">
      <w:pPr>
        <w:widowControl w:val="0"/>
        <w:rPr>
          <w:color w:val="000000"/>
          <w:sz w:val="24"/>
          <w:szCs w:val="24"/>
        </w:rPr>
      </w:pPr>
    </w:p>
    <w:p w:rsidR="00AB34B6" w:rsidRDefault="00732238">
      <w:pPr>
        <w:widowControl w:val="0"/>
        <w:jc w:val="center"/>
        <w:rPr>
          <w:b/>
          <w:sz w:val="24"/>
          <w:szCs w:val="24"/>
        </w:rPr>
      </w:pPr>
      <w:r>
        <w:rPr>
          <w:b/>
          <w:sz w:val="24"/>
          <w:szCs w:val="24"/>
        </w:rPr>
        <w:t>11. Список приложений</w:t>
      </w:r>
    </w:p>
    <w:p w:rsidR="00AB34B6" w:rsidRDefault="00AB34B6">
      <w:pPr>
        <w:widowControl w:val="0"/>
        <w:jc w:val="both"/>
        <w:rPr>
          <w:sz w:val="24"/>
          <w:szCs w:val="24"/>
        </w:rPr>
      </w:pPr>
    </w:p>
    <w:p w:rsidR="00AB34B6" w:rsidRDefault="00732238">
      <w:pPr>
        <w:widowControl w:val="0"/>
        <w:ind w:firstLine="426"/>
        <w:jc w:val="both"/>
        <w:rPr>
          <w:sz w:val="24"/>
          <w:szCs w:val="24"/>
        </w:rPr>
      </w:pPr>
      <w:r>
        <w:rPr>
          <w:sz w:val="24"/>
          <w:szCs w:val="24"/>
        </w:rPr>
        <w:t>Приложение №1 является неотъемлемой частью Соглашения.</w:t>
      </w:r>
    </w:p>
    <w:p w:rsidR="00AB34B6" w:rsidRDefault="00AB34B6">
      <w:pPr>
        <w:widowControl w:val="0"/>
        <w:jc w:val="center"/>
        <w:rPr>
          <w:sz w:val="24"/>
          <w:szCs w:val="24"/>
        </w:rPr>
      </w:pPr>
    </w:p>
    <w:p w:rsidR="00AB34B6" w:rsidRDefault="00AB34B6">
      <w:pPr>
        <w:widowControl w:val="0"/>
        <w:jc w:val="center"/>
      </w:pPr>
    </w:p>
    <w:tbl>
      <w:tblPr>
        <w:tblW w:w="9570" w:type="dxa"/>
        <w:jc w:val="center"/>
        <w:tblLayout w:type="fixed"/>
        <w:tblLook w:val="0400" w:firstRow="0" w:lastRow="0" w:firstColumn="0" w:lastColumn="0" w:noHBand="0" w:noVBand="1"/>
      </w:tblPr>
      <w:tblGrid>
        <w:gridCol w:w="4902"/>
        <w:gridCol w:w="4668"/>
      </w:tblGrid>
      <w:tr w:rsidR="00AB34B6">
        <w:trPr>
          <w:jc w:val="center"/>
        </w:trPr>
        <w:tc>
          <w:tcPr>
            <w:tcW w:w="4901" w:type="dxa"/>
          </w:tcPr>
          <w:p w:rsidR="00AB34B6" w:rsidRDefault="00732238">
            <w:pPr>
              <w:widowControl w:val="0"/>
              <w:jc w:val="both"/>
              <w:rPr>
                <w:b/>
                <w:sz w:val="24"/>
                <w:szCs w:val="24"/>
              </w:rPr>
            </w:pPr>
            <w:r>
              <w:rPr>
                <w:b/>
                <w:sz w:val="24"/>
                <w:szCs w:val="24"/>
              </w:rPr>
              <w:t>Покупатель: АО «Сахаэ</w:t>
            </w:r>
            <w:r>
              <w:rPr>
                <w:b/>
                <w:sz w:val="24"/>
                <w:szCs w:val="24"/>
              </w:rPr>
              <w:t>нерго»</w:t>
            </w:r>
          </w:p>
          <w:p w:rsidR="00AB34B6" w:rsidRDefault="00732238">
            <w:pPr>
              <w:widowControl w:val="0"/>
              <w:jc w:val="both"/>
              <w:rPr>
                <w:sz w:val="24"/>
                <w:szCs w:val="24"/>
              </w:rPr>
            </w:pPr>
            <w:r>
              <w:rPr>
                <w:sz w:val="24"/>
                <w:szCs w:val="24"/>
              </w:rPr>
              <w:t>___________________/_________________/</w:t>
            </w:r>
          </w:p>
          <w:p w:rsidR="00AB34B6" w:rsidRDefault="00732238">
            <w:pPr>
              <w:widowControl w:val="0"/>
              <w:jc w:val="both"/>
              <w:rPr>
                <w:sz w:val="24"/>
                <w:szCs w:val="24"/>
              </w:rPr>
            </w:pPr>
            <w:r>
              <w:rPr>
                <w:sz w:val="24"/>
                <w:szCs w:val="24"/>
              </w:rPr>
              <w:t>М.п.</w:t>
            </w:r>
          </w:p>
        </w:tc>
        <w:tc>
          <w:tcPr>
            <w:tcW w:w="4668" w:type="dxa"/>
          </w:tcPr>
          <w:p w:rsidR="00AB34B6" w:rsidRDefault="00732238">
            <w:pPr>
              <w:widowControl w:val="0"/>
              <w:jc w:val="both"/>
              <w:rPr>
                <w:b/>
                <w:sz w:val="24"/>
                <w:szCs w:val="24"/>
              </w:rPr>
            </w:pPr>
            <w:r>
              <w:rPr>
                <w:b/>
                <w:sz w:val="24"/>
                <w:szCs w:val="24"/>
              </w:rPr>
              <w:t>Поставщик: __________________</w:t>
            </w:r>
          </w:p>
          <w:p w:rsidR="00AB34B6" w:rsidRDefault="00732238">
            <w:pPr>
              <w:widowControl w:val="0"/>
              <w:jc w:val="both"/>
              <w:rPr>
                <w:sz w:val="24"/>
                <w:szCs w:val="24"/>
              </w:rPr>
            </w:pPr>
            <w:r>
              <w:rPr>
                <w:sz w:val="24"/>
                <w:szCs w:val="24"/>
              </w:rPr>
              <w:t>___________________/ _______________ /</w:t>
            </w:r>
          </w:p>
          <w:p w:rsidR="00AB34B6" w:rsidRDefault="00732238">
            <w:pPr>
              <w:widowControl w:val="0"/>
              <w:jc w:val="both"/>
              <w:rPr>
                <w:sz w:val="24"/>
                <w:szCs w:val="24"/>
              </w:rPr>
            </w:pPr>
            <w:r>
              <w:rPr>
                <w:sz w:val="24"/>
                <w:szCs w:val="24"/>
              </w:rPr>
              <w:t>М.п.</w:t>
            </w:r>
          </w:p>
        </w:tc>
      </w:tr>
    </w:tbl>
    <w:p w:rsidR="00AB34B6" w:rsidRDefault="00732238">
      <w:pPr>
        <w:widowControl w:val="0"/>
        <w:jc w:val="right"/>
        <w:rPr>
          <w:i/>
          <w:sz w:val="22"/>
          <w:szCs w:val="22"/>
        </w:rPr>
      </w:pPr>
      <w:r>
        <w:br w:type="page"/>
      </w:r>
      <w:r>
        <w:rPr>
          <w:i/>
          <w:sz w:val="22"/>
          <w:szCs w:val="22"/>
        </w:rPr>
        <w:t xml:space="preserve">Приложение №1 </w:t>
      </w:r>
    </w:p>
    <w:p w:rsidR="00AB34B6" w:rsidRDefault="00732238">
      <w:pPr>
        <w:widowControl w:val="0"/>
        <w:jc w:val="right"/>
        <w:rPr>
          <w:i/>
          <w:sz w:val="22"/>
          <w:szCs w:val="22"/>
        </w:rPr>
      </w:pPr>
      <w:r>
        <w:rPr>
          <w:i/>
          <w:sz w:val="22"/>
          <w:szCs w:val="22"/>
        </w:rPr>
        <w:t>к Соглашению об использовании электронного документооборота</w:t>
      </w:r>
    </w:p>
    <w:p w:rsidR="00AB34B6" w:rsidRDefault="00AB34B6">
      <w:pPr>
        <w:widowControl w:val="0"/>
        <w:jc w:val="both"/>
        <w:rPr>
          <w:sz w:val="24"/>
          <w:szCs w:val="24"/>
        </w:rPr>
      </w:pPr>
    </w:p>
    <w:p w:rsidR="00AB34B6" w:rsidRDefault="00AB34B6">
      <w:pPr>
        <w:widowControl w:val="0"/>
        <w:jc w:val="both"/>
        <w:rPr>
          <w:sz w:val="24"/>
          <w:szCs w:val="24"/>
        </w:rPr>
      </w:pPr>
    </w:p>
    <w:p w:rsidR="00AB34B6" w:rsidRDefault="00732238">
      <w:pPr>
        <w:widowControl w:val="0"/>
        <w:jc w:val="center"/>
        <w:rPr>
          <w:b/>
          <w:sz w:val="24"/>
          <w:szCs w:val="24"/>
        </w:rPr>
      </w:pPr>
      <w:r>
        <w:rPr>
          <w:b/>
          <w:sz w:val="24"/>
          <w:szCs w:val="24"/>
        </w:rPr>
        <w:t>ПЕРЕЧЕНЬ ДОКУМЕНТОВ</w:t>
      </w:r>
    </w:p>
    <w:p w:rsidR="00AB34B6" w:rsidRDefault="00AB34B6">
      <w:pPr>
        <w:widowControl w:val="0"/>
        <w:jc w:val="both"/>
        <w:rPr>
          <w:sz w:val="24"/>
          <w:szCs w:val="24"/>
        </w:rPr>
      </w:pPr>
    </w:p>
    <w:p w:rsidR="00AB34B6" w:rsidRDefault="00732238">
      <w:pPr>
        <w:widowControl w:val="0"/>
        <w:jc w:val="both"/>
        <w:rPr>
          <w:sz w:val="24"/>
          <w:szCs w:val="24"/>
        </w:rPr>
      </w:pPr>
      <w:r>
        <w:rPr>
          <w:sz w:val="24"/>
          <w:szCs w:val="24"/>
        </w:rPr>
        <w:t xml:space="preserve">Сферу действия Соглашения об </w:t>
      </w:r>
      <w:r>
        <w:rPr>
          <w:sz w:val="24"/>
          <w:szCs w:val="24"/>
        </w:rPr>
        <w:t>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rsidR="00AB34B6" w:rsidRDefault="00AB34B6">
      <w:pPr>
        <w:widowControl w:val="0"/>
        <w:jc w:val="both"/>
        <w:rPr>
          <w:sz w:val="24"/>
          <w:szCs w:val="24"/>
        </w:rPr>
      </w:pPr>
    </w:p>
    <w:p w:rsidR="00AB34B6" w:rsidRDefault="00732238">
      <w:pPr>
        <w:widowControl w:val="0"/>
        <w:jc w:val="both"/>
        <w:rPr>
          <w:i/>
          <w:sz w:val="24"/>
          <w:szCs w:val="24"/>
        </w:rPr>
      </w:pPr>
      <w:r>
        <w:rPr>
          <w:rStyle w:val="a8"/>
        </w:rPr>
        <w:footnoteReference w:id="3"/>
      </w:r>
    </w:p>
    <w:tbl>
      <w:tblPr>
        <w:tblW w:w="8931" w:type="dxa"/>
        <w:tblInd w:w="109" w:type="dxa"/>
        <w:tblLayout w:type="fixed"/>
        <w:tblLook w:val="01E0" w:firstRow="1" w:lastRow="1" w:firstColumn="1" w:lastColumn="1" w:noHBand="0" w:noVBand="0"/>
      </w:tblPr>
      <w:tblGrid>
        <w:gridCol w:w="4394"/>
        <w:gridCol w:w="4537"/>
      </w:tblGrid>
      <w:tr w:rsidR="00AB34B6">
        <w:trPr>
          <w:trHeight w:val="623"/>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b/>
                <w:sz w:val="24"/>
                <w:szCs w:val="24"/>
                <w:highlight w:val="lightGray"/>
              </w:rPr>
            </w:pPr>
            <w:r>
              <w:rPr>
                <w:b/>
                <w:sz w:val="24"/>
                <w:szCs w:val="24"/>
                <w:highlight w:val="lightGray"/>
              </w:rPr>
              <w:t>Наим</w:t>
            </w:r>
            <w:r>
              <w:rPr>
                <w:b/>
                <w:sz w:val="24"/>
                <w:szCs w:val="24"/>
                <w:highlight w:val="lightGray"/>
              </w:rPr>
              <w:t>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b/>
                <w:sz w:val="24"/>
                <w:szCs w:val="24"/>
                <w:highlight w:val="lightGray"/>
              </w:rPr>
              <w:t>Формат документа</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Гарантийное </w:t>
            </w: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Неформализованный</w:t>
            </w:r>
            <w:r>
              <w:rPr>
                <w:sz w:val="24"/>
                <w:szCs w:val="24"/>
                <w:highlight w:val="lightGray"/>
              </w:rPr>
              <w:t xml:space="preserve">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w:t>
            </w:r>
            <w:r>
              <w:rPr>
                <w:sz w:val="24"/>
                <w:szCs w:val="24"/>
                <w:highlight w:val="lightGray"/>
                <w:lang w:val="en-US"/>
              </w:rPr>
              <w:t>CX</w:t>
            </w:r>
            <w:r>
              <w:rPr>
                <w:sz w:val="24"/>
                <w:szCs w:val="24"/>
                <w:highlight w:val="lightGray"/>
              </w:rPr>
              <w:t xml:space="preserve">, </w:t>
            </w:r>
            <w:r>
              <w:rPr>
                <w:sz w:val="24"/>
                <w:szCs w:val="24"/>
                <w:highlight w:val="lightGray"/>
                <w:lang w:val="en-US"/>
              </w:rPr>
              <w:t>XLSX</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rsidR="00AB34B6">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AB34B6" w:rsidRDefault="00732238">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rsidR="00AB34B6" w:rsidRDefault="00AB34B6">
      <w:pPr>
        <w:widowControl w:val="0"/>
        <w:jc w:val="both"/>
        <w:rPr>
          <w:sz w:val="24"/>
          <w:szCs w:val="24"/>
        </w:rPr>
      </w:pPr>
    </w:p>
    <w:p w:rsidR="00AB34B6" w:rsidRDefault="00AB34B6">
      <w:pPr>
        <w:widowControl w:val="0"/>
        <w:jc w:val="both"/>
        <w:rPr>
          <w:sz w:val="24"/>
          <w:szCs w:val="24"/>
        </w:rPr>
      </w:pPr>
    </w:p>
    <w:p w:rsidR="00AB34B6" w:rsidRDefault="00AB34B6">
      <w:pPr>
        <w:widowControl w:val="0"/>
        <w:jc w:val="both"/>
        <w:rPr>
          <w:sz w:val="24"/>
          <w:szCs w:val="24"/>
        </w:rPr>
      </w:pPr>
    </w:p>
    <w:p w:rsidR="00AB34B6" w:rsidRDefault="00AB34B6">
      <w:pPr>
        <w:widowControl w:val="0"/>
        <w:rPr>
          <w:sz w:val="24"/>
          <w:szCs w:val="24"/>
        </w:rPr>
      </w:pPr>
    </w:p>
    <w:tbl>
      <w:tblPr>
        <w:tblW w:w="9570" w:type="dxa"/>
        <w:jc w:val="center"/>
        <w:tblLayout w:type="fixed"/>
        <w:tblLook w:val="0400" w:firstRow="0" w:lastRow="0" w:firstColumn="0" w:lastColumn="0" w:noHBand="0" w:noVBand="1"/>
      </w:tblPr>
      <w:tblGrid>
        <w:gridCol w:w="4902"/>
        <w:gridCol w:w="4668"/>
      </w:tblGrid>
      <w:tr w:rsidR="00AB34B6">
        <w:trPr>
          <w:jc w:val="center"/>
        </w:trPr>
        <w:tc>
          <w:tcPr>
            <w:tcW w:w="4901" w:type="dxa"/>
          </w:tcPr>
          <w:p w:rsidR="00AB34B6" w:rsidRDefault="00732238">
            <w:pPr>
              <w:widowControl w:val="0"/>
              <w:jc w:val="both"/>
              <w:rPr>
                <w:b/>
                <w:sz w:val="24"/>
                <w:szCs w:val="24"/>
              </w:rPr>
            </w:pPr>
            <w:r>
              <w:rPr>
                <w:b/>
                <w:sz w:val="24"/>
                <w:szCs w:val="24"/>
              </w:rPr>
              <w:t>Покупатель: АО «Сахаэнерго»</w:t>
            </w:r>
          </w:p>
          <w:p w:rsidR="00AB34B6" w:rsidRDefault="00732238">
            <w:pPr>
              <w:widowControl w:val="0"/>
              <w:jc w:val="both"/>
              <w:rPr>
                <w:sz w:val="24"/>
                <w:szCs w:val="24"/>
              </w:rPr>
            </w:pPr>
            <w:r>
              <w:rPr>
                <w:sz w:val="24"/>
                <w:szCs w:val="24"/>
              </w:rPr>
              <w:t>___________________/_________________/</w:t>
            </w:r>
          </w:p>
          <w:p w:rsidR="00AB34B6" w:rsidRDefault="00732238">
            <w:pPr>
              <w:widowControl w:val="0"/>
              <w:jc w:val="both"/>
              <w:rPr>
                <w:sz w:val="24"/>
                <w:szCs w:val="24"/>
              </w:rPr>
            </w:pPr>
            <w:r>
              <w:rPr>
                <w:sz w:val="24"/>
                <w:szCs w:val="24"/>
              </w:rPr>
              <w:t>М.п.</w:t>
            </w:r>
          </w:p>
        </w:tc>
        <w:tc>
          <w:tcPr>
            <w:tcW w:w="4668" w:type="dxa"/>
          </w:tcPr>
          <w:p w:rsidR="00AB34B6" w:rsidRDefault="00732238">
            <w:pPr>
              <w:widowControl w:val="0"/>
              <w:jc w:val="both"/>
              <w:rPr>
                <w:b/>
                <w:sz w:val="24"/>
                <w:szCs w:val="24"/>
              </w:rPr>
            </w:pPr>
            <w:r>
              <w:rPr>
                <w:b/>
                <w:sz w:val="24"/>
                <w:szCs w:val="24"/>
              </w:rPr>
              <w:t>Поставщик: __________________</w:t>
            </w:r>
          </w:p>
          <w:p w:rsidR="00AB34B6" w:rsidRDefault="00732238">
            <w:pPr>
              <w:widowControl w:val="0"/>
              <w:jc w:val="both"/>
              <w:rPr>
                <w:sz w:val="24"/>
                <w:szCs w:val="24"/>
              </w:rPr>
            </w:pPr>
            <w:r>
              <w:rPr>
                <w:sz w:val="24"/>
                <w:szCs w:val="24"/>
              </w:rPr>
              <w:t>___________________/ _______________ /</w:t>
            </w:r>
          </w:p>
          <w:p w:rsidR="00AB34B6" w:rsidRDefault="00732238">
            <w:pPr>
              <w:widowControl w:val="0"/>
              <w:jc w:val="both"/>
              <w:rPr>
                <w:sz w:val="24"/>
                <w:szCs w:val="24"/>
              </w:rPr>
            </w:pPr>
            <w:r>
              <w:rPr>
                <w:sz w:val="24"/>
                <w:szCs w:val="24"/>
              </w:rPr>
              <w:t>М.п.</w:t>
            </w:r>
          </w:p>
        </w:tc>
      </w:tr>
    </w:tbl>
    <w:p w:rsidR="00AB34B6" w:rsidRDefault="00AB34B6">
      <w:pPr>
        <w:widowControl w:val="0"/>
        <w:rPr>
          <w:sz w:val="24"/>
          <w:szCs w:val="24"/>
        </w:rPr>
      </w:pPr>
    </w:p>
    <w:p w:rsidR="00AB34B6" w:rsidRDefault="00AB34B6">
      <w:pPr>
        <w:widowControl w:val="0"/>
        <w:rPr>
          <w:sz w:val="24"/>
          <w:szCs w:val="24"/>
        </w:rPr>
      </w:pPr>
    </w:p>
    <w:p w:rsidR="00AB34B6" w:rsidRDefault="00AB34B6">
      <w:pPr>
        <w:widowControl w:val="0"/>
        <w:rPr>
          <w:sz w:val="24"/>
          <w:szCs w:val="24"/>
        </w:rPr>
      </w:pPr>
    </w:p>
    <w:p w:rsidR="00AB34B6" w:rsidRDefault="00AB34B6">
      <w:pPr>
        <w:widowControl w:val="0"/>
        <w:rPr>
          <w:sz w:val="24"/>
          <w:szCs w:val="24"/>
        </w:rPr>
      </w:pPr>
    </w:p>
    <w:p w:rsidR="00AB34B6" w:rsidRDefault="00AB34B6">
      <w:pPr>
        <w:jc w:val="center"/>
        <w:rPr>
          <w:sz w:val="28"/>
          <w:szCs w:val="28"/>
        </w:rPr>
      </w:pPr>
    </w:p>
    <w:tbl>
      <w:tblPr>
        <w:tblW w:w="9463" w:type="dxa"/>
        <w:tblInd w:w="-7" w:type="dxa"/>
        <w:tblLayout w:type="fixed"/>
        <w:tblLook w:val="0400" w:firstRow="0" w:lastRow="0" w:firstColumn="0" w:lastColumn="0" w:noHBand="0" w:noVBand="1"/>
      </w:tblPr>
      <w:tblGrid>
        <w:gridCol w:w="5212"/>
        <w:gridCol w:w="4251"/>
      </w:tblGrid>
      <w:tr w:rsidR="00AB34B6">
        <w:tc>
          <w:tcPr>
            <w:tcW w:w="5211" w:type="dxa"/>
            <w:shd w:val="clear" w:color="auto" w:fill="auto"/>
          </w:tcPr>
          <w:p w:rsidR="00AB34B6" w:rsidRDefault="00AB34B6">
            <w:pPr>
              <w:widowControl w:val="0"/>
              <w:ind w:firstLine="426"/>
              <w:rPr>
                <w:color w:val="000000"/>
                <w:sz w:val="24"/>
                <w:szCs w:val="24"/>
              </w:rPr>
            </w:pPr>
          </w:p>
        </w:tc>
        <w:tc>
          <w:tcPr>
            <w:tcW w:w="4251" w:type="dxa"/>
            <w:shd w:val="clear" w:color="auto" w:fill="auto"/>
          </w:tcPr>
          <w:p w:rsidR="00AB34B6" w:rsidRDefault="00AB34B6">
            <w:pPr>
              <w:widowControl w:val="0"/>
              <w:ind w:firstLine="426"/>
              <w:rPr>
                <w:color w:val="000000"/>
                <w:sz w:val="24"/>
                <w:szCs w:val="24"/>
              </w:rPr>
            </w:pPr>
          </w:p>
        </w:tc>
      </w:tr>
    </w:tbl>
    <w:p w:rsidR="00AB34B6" w:rsidRDefault="00AB34B6">
      <w:pPr>
        <w:tabs>
          <w:tab w:val="left" w:pos="3402"/>
          <w:tab w:val="left" w:pos="5190"/>
          <w:tab w:val="right" w:pos="9360"/>
        </w:tabs>
        <w:ind w:right="278"/>
        <w:rPr>
          <w:b/>
        </w:rPr>
      </w:pPr>
    </w:p>
    <w:tbl>
      <w:tblPr>
        <w:tblW w:w="9571" w:type="dxa"/>
        <w:jc w:val="center"/>
        <w:tblLayout w:type="fixed"/>
        <w:tblLook w:val="0400" w:firstRow="0" w:lastRow="0" w:firstColumn="0" w:lastColumn="0" w:noHBand="0" w:noVBand="1"/>
      </w:tblPr>
      <w:tblGrid>
        <w:gridCol w:w="4785"/>
        <w:gridCol w:w="4786"/>
      </w:tblGrid>
      <w:tr w:rsidR="00AB34B6">
        <w:trPr>
          <w:jc w:val="center"/>
        </w:trPr>
        <w:tc>
          <w:tcPr>
            <w:tcW w:w="4785" w:type="dxa"/>
          </w:tcPr>
          <w:p w:rsidR="00AB34B6" w:rsidRDefault="00AB34B6">
            <w:pPr>
              <w:widowControl w:val="0"/>
              <w:spacing w:line="360" w:lineRule="auto"/>
              <w:ind w:firstLine="709"/>
            </w:pPr>
          </w:p>
        </w:tc>
        <w:tc>
          <w:tcPr>
            <w:tcW w:w="4785" w:type="dxa"/>
          </w:tcPr>
          <w:p w:rsidR="00AB34B6" w:rsidRDefault="00AB34B6">
            <w:pPr>
              <w:widowControl w:val="0"/>
              <w:spacing w:line="360" w:lineRule="auto"/>
              <w:ind w:firstLine="709"/>
            </w:pPr>
          </w:p>
        </w:tc>
      </w:tr>
      <w:tr w:rsidR="00AB34B6">
        <w:trPr>
          <w:jc w:val="center"/>
        </w:trPr>
        <w:tc>
          <w:tcPr>
            <w:tcW w:w="4785" w:type="dxa"/>
          </w:tcPr>
          <w:p w:rsidR="00AB34B6" w:rsidRDefault="00AB34B6">
            <w:pPr>
              <w:widowControl w:val="0"/>
              <w:rPr>
                <w:b/>
              </w:rPr>
            </w:pPr>
          </w:p>
        </w:tc>
        <w:tc>
          <w:tcPr>
            <w:tcW w:w="4785" w:type="dxa"/>
          </w:tcPr>
          <w:p w:rsidR="00AB34B6" w:rsidRDefault="00AB34B6">
            <w:pPr>
              <w:widowControl w:val="0"/>
              <w:rPr>
                <w:b/>
              </w:rPr>
            </w:pPr>
          </w:p>
        </w:tc>
      </w:tr>
    </w:tbl>
    <w:p w:rsidR="00AB34B6" w:rsidRDefault="00AB34B6">
      <w:pPr>
        <w:sectPr w:rsidR="00AB34B6">
          <w:headerReference w:type="default" r:id="rId27"/>
          <w:footerReference w:type="default" r:id="rId28"/>
          <w:headerReference w:type="first" r:id="rId29"/>
          <w:footerReference w:type="first" r:id="rId30"/>
          <w:pgSz w:w="12240" w:h="15840"/>
          <w:pgMar w:top="624" w:right="1134" w:bottom="1134" w:left="1134" w:header="567" w:footer="379" w:gutter="0"/>
          <w:cols w:space="720"/>
          <w:formProt w:val="0"/>
          <w:titlePg/>
          <w:docGrid w:linePitch="100" w:charSpace="8192"/>
        </w:sectPr>
      </w:pPr>
    </w:p>
    <w:p w:rsidR="00AB34B6" w:rsidRDefault="00732238">
      <w:pPr>
        <w:jc w:val="right"/>
        <w:rPr>
          <w:i/>
          <w:sz w:val="18"/>
          <w:szCs w:val="18"/>
        </w:rPr>
      </w:pPr>
      <w:r>
        <w:rPr>
          <w:i/>
          <w:sz w:val="18"/>
          <w:szCs w:val="18"/>
        </w:rPr>
        <w:t>Приложение № 6 к Договору поставки</w:t>
      </w:r>
    </w:p>
    <w:p w:rsidR="00AB34B6" w:rsidRDefault="00732238">
      <w:pPr>
        <w:ind w:firstLine="567"/>
        <w:jc w:val="right"/>
        <w:rPr>
          <w:i/>
          <w:sz w:val="18"/>
          <w:szCs w:val="18"/>
        </w:rPr>
      </w:pPr>
      <w:r>
        <w:rPr>
          <w:i/>
          <w:sz w:val="18"/>
          <w:szCs w:val="18"/>
        </w:rPr>
        <w:t>№ ____________ от _________________20___ г.</w:t>
      </w:r>
    </w:p>
    <w:p w:rsidR="00AB34B6" w:rsidRDefault="00732238">
      <w:pPr>
        <w:ind w:firstLine="567"/>
        <w:jc w:val="right"/>
        <w:rPr>
          <w:b/>
          <w:sz w:val="22"/>
          <w:szCs w:val="22"/>
        </w:rPr>
      </w:pPr>
      <w:r>
        <w:rPr>
          <w:i/>
          <w:sz w:val="18"/>
          <w:szCs w:val="18"/>
        </w:rPr>
        <w:t>между АО «Сахаэнерго» и _______________________</w:t>
      </w:r>
    </w:p>
    <w:p w:rsidR="00AB34B6" w:rsidRDefault="00AB34B6">
      <w:pPr>
        <w:ind w:firstLine="567"/>
        <w:jc w:val="center"/>
        <w:rPr>
          <w:sz w:val="22"/>
          <w:szCs w:val="22"/>
        </w:rPr>
      </w:pPr>
    </w:p>
    <w:p w:rsidR="00AB34B6" w:rsidRDefault="00AB34B6">
      <w:pPr>
        <w:ind w:firstLine="567"/>
        <w:jc w:val="center"/>
        <w:rPr>
          <w:sz w:val="22"/>
          <w:szCs w:val="22"/>
        </w:rPr>
      </w:pPr>
    </w:p>
    <w:p w:rsidR="00AB34B6" w:rsidRDefault="00732238">
      <w:pPr>
        <w:ind w:left="4248" w:firstLine="708"/>
        <w:jc w:val="both"/>
        <w:rPr>
          <w:b/>
          <w:color w:val="002060"/>
          <w:sz w:val="24"/>
          <w:szCs w:val="24"/>
        </w:rPr>
      </w:pPr>
      <w:r>
        <w:rPr>
          <w:b/>
          <w:color w:val="002060"/>
          <w:sz w:val="24"/>
          <w:szCs w:val="24"/>
        </w:rPr>
        <w:t>Сводка (график поставки) о ходе исполнения обязательств</w:t>
      </w:r>
    </w:p>
    <w:p w:rsidR="00AB34B6" w:rsidRDefault="00732238">
      <w:pPr>
        <w:ind w:firstLine="567"/>
        <w:jc w:val="center"/>
        <w:rPr>
          <w:b/>
          <w:color w:val="002060"/>
          <w:sz w:val="24"/>
          <w:szCs w:val="24"/>
        </w:rPr>
      </w:pPr>
      <w:r>
        <w:rPr>
          <w:b/>
          <w:color w:val="002060"/>
          <w:sz w:val="24"/>
          <w:szCs w:val="24"/>
        </w:rPr>
        <w:t>по поставке товара</w:t>
      </w:r>
    </w:p>
    <w:p w:rsidR="00AB34B6" w:rsidRDefault="00AB34B6">
      <w:pPr>
        <w:ind w:firstLine="567"/>
        <w:jc w:val="right"/>
        <w:rPr>
          <w:sz w:val="22"/>
          <w:szCs w:val="22"/>
        </w:rPr>
      </w:pPr>
    </w:p>
    <w:p w:rsidR="00AB34B6" w:rsidRDefault="00732238">
      <w:pPr>
        <w:ind w:firstLine="567"/>
        <w:jc w:val="center"/>
        <w:rPr>
          <w:sz w:val="22"/>
          <w:szCs w:val="22"/>
        </w:rPr>
      </w:pPr>
      <w:r>
        <w:rPr>
          <w:sz w:val="22"/>
          <w:szCs w:val="22"/>
        </w:rPr>
        <w:t xml:space="preserve">к Договору </w:t>
      </w:r>
      <w:r>
        <w:rPr>
          <w:sz w:val="22"/>
          <w:szCs w:val="22"/>
        </w:rPr>
        <w:t>поставки № _______  от «____»____________20___ г.</w:t>
      </w:r>
    </w:p>
    <w:p w:rsidR="00AB34B6" w:rsidRDefault="00AB34B6">
      <w:pPr>
        <w:ind w:firstLine="567"/>
        <w:jc w:val="right"/>
        <w:rPr>
          <w:sz w:val="22"/>
          <w:szCs w:val="22"/>
        </w:rPr>
      </w:pPr>
    </w:p>
    <w:tbl>
      <w:tblPr>
        <w:tblpPr w:leftFromText="180" w:rightFromText="180" w:vertAnchor="text"/>
        <w:tblW w:w="14529" w:type="dxa"/>
        <w:tblLayout w:type="fixed"/>
        <w:tblLook w:val="0000" w:firstRow="0" w:lastRow="0" w:firstColumn="0" w:lastColumn="0" w:noHBand="0" w:noVBand="0"/>
      </w:tblPr>
      <w:tblGrid>
        <w:gridCol w:w="496"/>
        <w:gridCol w:w="850"/>
        <w:gridCol w:w="1277"/>
        <w:gridCol w:w="1417"/>
        <w:gridCol w:w="1701"/>
        <w:gridCol w:w="1276"/>
        <w:gridCol w:w="851"/>
        <w:gridCol w:w="1983"/>
        <w:gridCol w:w="992"/>
        <w:gridCol w:w="993"/>
        <w:gridCol w:w="1136"/>
        <w:gridCol w:w="1557"/>
      </w:tblGrid>
      <w:tr w:rsidR="00AB34B6">
        <w:trPr>
          <w:cantSplit/>
          <w:trHeight w:val="1239"/>
        </w:trPr>
        <w:tc>
          <w:tcPr>
            <w:tcW w:w="495" w:type="dxa"/>
            <w:vMerge w:val="restart"/>
            <w:tcBorders>
              <w:top w:val="single" w:sz="6" w:space="0" w:color="000000"/>
              <w:left w:val="single" w:sz="6" w:space="0" w:color="000000"/>
              <w:right w:val="single" w:sz="6" w:space="0" w:color="000000"/>
            </w:tcBorders>
          </w:tcPr>
          <w:p w:rsidR="00AB34B6" w:rsidRDefault="00732238">
            <w:pPr>
              <w:widowControl w:val="0"/>
              <w:ind w:firstLine="567"/>
              <w:jc w:val="center"/>
              <w:rPr>
                <w:sz w:val="22"/>
                <w:szCs w:val="22"/>
              </w:rPr>
            </w:pPr>
            <w:r>
              <w:rPr>
                <w:sz w:val="22"/>
                <w:szCs w:val="22"/>
              </w:rPr>
              <w:t xml:space="preserve">NN </w:t>
            </w:r>
            <w:r>
              <w:rPr>
                <w:sz w:val="22"/>
                <w:szCs w:val="22"/>
              </w:rPr>
              <w:br/>
              <w:t>п/п</w:t>
            </w:r>
          </w:p>
        </w:tc>
        <w:tc>
          <w:tcPr>
            <w:tcW w:w="850" w:type="dxa"/>
            <w:tcBorders>
              <w:top w:val="single" w:sz="6" w:space="0" w:color="000000"/>
              <w:left w:val="single" w:sz="6" w:space="0" w:color="000000"/>
              <w:right w:val="single" w:sz="6" w:space="0" w:color="000000"/>
            </w:tcBorders>
          </w:tcPr>
          <w:p w:rsidR="00AB34B6" w:rsidRDefault="00732238">
            <w:pPr>
              <w:widowControl w:val="0"/>
              <w:jc w:val="both"/>
              <w:rPr>
                <w:sz w:val="22"/>
                <w:szCs w:val="22"/>
              </w:rPr>
            </w:pPr>
            <w:r>
              <w:rPr>
                <w:sz w:val="22"/>
                <w:szCs w:val="22"/>
              </w:rPr>
              <w:t>Дата отгрузки</w:t>
            </w:r>
          </w:p>
        </w:tc>
        <w:tc>
          <w:tcPr>
            <w:tcW w:w="1277" w:type="dxa"/>
            <w:tcBorders>
              <w:top w:val="single" w:sz="6" w:space="0" w:color="000000"/>
              <w:left w:val="single" w:sz="6" w:space="0" w:color="000000"/>
              <w:right w:val="single" w:sz="6" w:space="0" w:color="000000"/>
            </w:tcBorders>
          </w:tcPr>
          <w:p w:rsidR="00AB34B6" w:rsidRDefault="00732238">
            <w:pPr>
              <w:widowControl w:val="0"/>
              <w:jc w:val="both"/>
              <w:rPr>
                <w:sz w:val="22"/>
                <w:szCs w:val="22"/>
              </w:rPr>
            </w:pPr>
            <w:r>
              <w:rPr>
                <w:sz w:val="22"/>
                <w:szCs w:val="22"/>
              </w:rPr>
              <w:t>Пункт отправления</w:t>
            </w:r>
          </w:p>
        </w:tc>
        <w:tc>
          <w:tcPr>
            <w:tcW w:w="1417" w:type="dxa"/>
            <w:vMerge w:val="restart"/>
            <w:tcBorders>
              <w:top w:val="single" w:sz="6" w:space="0" w:color="000000"/>
              <w:left w:val="single" w:sz="6" w:space="0" w:color="000000"/>
              <w:right w:val="single" w:sz="6" w:space="0" w:color="000000"/>
            </w:tcBorders>
          </w:tcPr>
          <w:p w:rsidR="00AB34B6" w:rsidRDefault="00732238">
            <w:pPr>
              <w:widowControl w:val="0"/>
              <w:jc w:val="both"/>
              <w:rPr>
                <w:sz w:val="22"/>
                <w:szCs w:val="22"/>
              </w:rPr>
            </w:pPr>
            <w:r>
              <w:rPr>
                <w:sz w:val="22"/>
                <w:szCs w:val="22"/>
              </w:rPr>
              <w:t>Пункт назначения</w:t>
            </w:r>
          </w:p>
        </w:tc>
        <w:tc>
          <w:tcPr>
            <w:tcW w:w="1701" w:type="dxa"/>
            <w:vMerge w:val="restart"/>
            <w:tcBorders>
              <w:top w:val="single" w:sz="6" w:space="0" w:color="000000"/>
              <w:left w:val="single" w:sz="6" w:space="0" w:color="000000"/>
              <w:right w:val="single" w:sz="6" w:space="0" w:color="000000"/>
            </w:tcBorders>
          </w:tcPr>
          <w:p w:rsidR="00AB34B6" w:rsidRDefault="00732238">
            <w:pPr>
              <w:widowControl w:val="0"/>
              <w:jc w:val="both"/>
              <w:rPr>
                <w:sz w:val="22"/>
                <w:szCs w:val="22"/>
              </w:rPr>
            </w:pPr>
            <w:r>
              <w:rPr>
                <w:sz w:val="22"/>
                <w:szCs w:val="22"/>
              </w:rPr>
              <w:t>Наименование перевозчика</w:t>
            </w:r>
          </w:p>
        </w:tc>
        <w:tc>
          <w:tcPr>
            <w:tcW w:w="1276" w:type="dxa"/>
            <w:tcBorders>
              <w:top w:val="single" w:sz="6" w:space="0" w:color="000000"/>
              <w:left w:val="single" w:sz="6" w:space="0" w:color="000000"/>
              <w:right w:val="single" w:sz="6" w:space="0" w:color="000000"/>
            </w:tcBorders>
          </w:tcPr>
          <w:p w:rsidR="00AB34B6" w:rsidRDefault="00732238">
            <w:pPr>
              <w:widowControl w:val="0"/>
              <w:jc w:val="both"/>
              <w:rPr>
                <w:sz w:val="22"/>
                <w:szCs w:val="22"/>
              </w:rPr>
            </w:pPr>
            <w:r>
              <w:rPr>
                <w:sz w:val="22"/>
                <w:szCs w:val="22"/>
              </w:rPr>
              <w:t>Вид транспорта</w:t>
            </w:r>
          </w:p>
        </w:tc>
        <w:tc>
          <w:tcPr>
            <w:tcW w:w="851" w:type="dxa"/>
            <w:tcBorders>
              <w:top w:val="single" w:sz="6" w:space="0" w:color="000000"/>
              <w:left w:val="single" w:sz="6" w:space="0" w:color="000000"/>
              <w:right w:val="single" w:sz="6" w:space="0" w:color="000000"/>
            </w:tcBorders>
          </w:tcPr>
          <w:p w:rsidR="00AB34B6" w:rsidRDefault="00732238">
            <w:pPr>
              <w:widowControl w:val="0"/>
              <w:jc w:val="both"/>
              <w:rPr>
                <w:sz w:val="22"/>
                <w:szCs w:val="22"/>
              </w:rPr>
            </w:pPr>
            <w:r>
              <w:rPr>
                <w:sz w:val="22"/>
                <w:szCs w:val="22"/>
              </w:rPr>
              <w:t>№ ТТН</w:t>
            </w:r>
          </w:p>
        </w:tc>
        <w:tc>
          <w:tcPr>
            <w:tcW w:w="1983" w:type="dxa"/>
            <w:vMerge w:val="restart"/>
            <w:tcBorders>
              <w:top w:val="single" w:sz="6" w:space="0" w:color="000000"/>
              <w:left w:val="single" w:sz="6" w:space="0" w:color="000000"/>
              <w:right w:val="single" w:sz="6" w:space="0" w:color="000000"/>
            </w:tcBorders>
          </w:tcPr>
          <w:p w:rsidR="00AB34B6" w:rsidRDefault="00732238">
            <w:pPr>
              <w:widowControl w:val="0"/>
              <w:jc w:val="both"/>
              <w:rPr>
                <w:sz w:val="22"/>
                <w:szCs w:val="22"/>
              </w:rPr>
            </w:pPr>
            <w:r>
              <w:rPr>
                <w:sz w:val="22"/>
                <w:szCs w:val="22"/>
              </w:rPr>
              <w:t xml:space="preserve">Наименование   </w:t>
            </w:r>
            <w:r>
              <w:rPr>
                <w:sz w:val="22"/>
                <w:szCs w:val="22"/>
              </w:rPr>
              <w:br/>
              <w:t>товара</w:t>
            </w:r>
          </w:p>
        </w:tc>
        <w:tc>
          <w:tcPr>
            <w:tcW w:w="992" w:type="dxa"/>
            <w:tcBorders>
              <w:top w:val="single" w:sz="6" w:space="0" w:color="000000"/>
              <w:left w:val="single" w:sz="6" w:space="0" w:color="000000"/>
              <w:right w:val="single" w:sz="6" w:space="0" w:color="000000"/>
            </w:tcBorders>
          </w:tcPr>
          <w:p w:rsidR="00AB34B6" w:rsidRDefault="00732238">
            <w:pPr>
              <w:widowControl w:val="0"/>
              <w:jc w:val="both"/>
              <w:rPr>
                <w:sz w:val="22"/>
                <w:szCs w:val="22"/>
              </w:rPr>
            </w:pPr>
            <w:r>
              <w:rPr>
                <w:sz w:val="22"/>
                <w:szCs w:val="22"/>
              </w:rPr>
              <w:t>Объем груза, л.</w:t>
            </w:r>
          </w:p>
        </w:tc>
        <w:tc>
          <w:tcPr>
            <w:tcW w:w="993" w:type="dxa"/>
            <w:vMerge w:val="restart"/>
            <w:tcBorders>
              <w:top w:val="single" w:sz="6" w:space="0" w:color="000000"/>
              <w:left w:val="single" w:sz="6" w:space="0" w:color="000000"/>
              <w:right w:val="single" w:sz="6" w:space="0" w:color="000000"/>
            </w:tcBorders>
          </w:tcPr>
          <w:p w:rsidR="00AB34B6" w:rsidRDefault="00732238">
            <w:pPr>
              <w:widowControl w:val="0"/>
              <w:jc w:val="both"/>
              <w:rPr>
                <w:sz w:val="22"/>
                <w:szCs w:val="22"/>
              </w:rPr>
            </w:pPr>
            <w:r>
              <w:rPr>
                <w:sz w:val="22"/>
                <w:szCs w:val="22"/>
              </w:rPr>
              <w:t xml:space="preserve">Вес </w:t>
            </w:r>
            <w:r>
              <w:rPr>
                <w:sz w:val="22"/>
                <w:szCs w:val="22"/>
              </w:rPr>
              <w:br/>
              <w:t xml:space="preserve">груза, </w:t>
            </w:r>
            <w:r>
              <w:rPr>
                <w:sz w:val="22"/>
                <w:szCs w:val="22"/>
              </w:rPr>
              <w:br/>
              <w:t>тн.</w:t>
            </w:r>
          </w:p>
        </w:tc>
        <w:tc>
          <w:tcPr>
            <w:tcW w:w="1136" w:type="dxa"/>
            <w:tcBorders>
              <w:top w:val="single" w:sz="6" w:space="0" w:color="000000"/>
              <w:left w:val="single" w:sz="6" w:space="0" w:color="000000"/>
              <w:right w:val="single" w:sz="6" w:space="0" w:color="000000"/>
            </w:tcBorders>
          </w:tcPr>
          <w:p w:rsidR="00AB34B6" w:rsidRDefault="00732238">
            <w:pPr>
              <w:widowControl w:val="0"/>
              <w:jc w:val="both"/>
              <w:rPr>
                <w:sz w:val="22"/>
                <w:szCs w:val="22"/>
              </w:rPr>
            </w:pPr>
            <w:r>
              <w:rPr>
                <w:sz w:val="22"/>
                <w:szCs w:val="22"/>
              </w:rPr>
              <w:t>Дата прибытия</w:t>
            </w:r>
          </w:p>
          <w:p w:rsidR="00AB34B6" w:rsidRDefault="00732238">
            <w:pPr>
              <w:widowControl w:val="0"/>
              <w:jc w:val="both"/>
            </w:pPr>
            <w:r>
              <w:t>(прогноз)</w:t>
            </w:r>
          </w:p>
        </w:tc>
        <w:tc>
          <w:tcPr>
            <w:tcW w:w="1557" w:type="dxa"/>
            <w:tcBorders>
              <w:top w:val="single" w:sz="6" w:space="0" w:color="000000"/>
              <w:left w:val="single" w:sz="6" w:space="0" w:color="000000"/>
              <w:right w:val="single" w:sz="6" w:space="0" w:color="000000"/>
            </w:tcBorders>
          </w:tcPr>
          <w:p w:rsidR="00AB34B6" w:rsidRDefault="00732238">
            <w:pPr>
              <w:widowControl w:val="0"/>
              <w:jc w:val="both"/>
              <w:rPr>
                <w:sz w:val="22"/>
                <w:szCs w:val="22"/>
              </w:rPr>
            </w:pPr>
            <w:r>
              <w:rPr>
                <w:sz w:val="22"/>
                <w:szCs w:val="22"/>
              </w:rPr>
              <w:t>Примечание</w:t>
            </w:r>
          </w:p>
        </w:tc>
      </w:tr>
      <w:tr w:rsidR="00AB34B6">
        <w:trPr>
          <w:cantSplit/>
          <w:trHeight w:val="70"/>
        </w:trPr>
        <w:tc>
          <w:tcPr>
            <w:tcW w:w="495" w:type="dxa"/>
            <w:vMerge/>
            <w:tcBorders>
              <w:top w:val="single" w:sz="6" w:space="0" w:color="000000"/>
              <w:left w:val="single" w:sz="6" w:space="0" w:color="000000"/>
              <w:right w:val="single" w:sz="6" w:space="0" w:color="000000"/>
            </w:tcBorders>
          </w:tcPr>
          <w:p w:rsidR="00AB34B6" w:rsidRDefault="00AB34B6">
            <w:pPr>
              <w:widowControl w:val="0"/>
              <w:spacing w:line="276" w:lineRule="auto"/>
              <w:rPr>
                <w:sz w:val="22"/>
                <w:szCs w:val="22"/>
              </w:rPr>
            </w:pPr>
          </w:p>
        </w:tc>
        <w:tc>
          <w:tcPr>
            <w:tcW w:w="850" w:type="dxa"/>
            <w:tcBorders>
              <w:left w:val="single" w:sz="6" w:space="0" w:color="000000"/>
              <w:bottom w:val="single" w:sz="6" w:space="0" w:color="000000"/>
              <w:right w:val="single" w:sz="6" w:space="0" w:color="000000"/>
            </w:tcBorders>
          </w:tcPr>
          <w:p w:rsidR="00AB34B6" w:rsidRDefault="00AB34B6">
            <w:pPr>
              <w:widowControl w:val="0"/>
              <w:ind w:firstLine="567"/>
              <w:jc w:val="center"/>
              <w:rPr>
                <w:sz w:val="22"/>
                <w:szCs w:val="22"/>
              </w:rPr>
            </w:pPr>
          </w:p>
        </w:tc>
        <w:tc>
          <w:tcPr>
            <w:tcW w:w="1277" w:type="dxa"/>
            <w:tcBorders>
              <w:left w:val="single" w:sz="6" w:space="0" w:color="000000"/>
              <w:bottom w:val="single" w:sz="6" w:space="0" w:color="000000"/>
              <w:right w:val="single" w:sz="6" w:space="0" w:color="000000"/>
            </w:tcBorders>
          </w:tcPr>
          <w:p w:rsidR="00AB34B6" w:rsidRDefault="00AB34B6">
            <w:pPr>
              <w:widowControl w:val="0"/>
              <w:ind w:firstLine="567"/>
              <w:jc w:val="center"/>
              <w:rPr>
                <w:sz w:val="22"/>
                <w:szCs w:val="22"/>
              </w:rPr>
            </w:pPr>
          </w:p>
        </w:tc>
        <w:tc>
          <w:tcPr>
            <w:tcW w:w="1417" w:type="dxa"/>
            <w:vMerge/>
            <w:tcBorders>
              <w:top w:val="single" w:sz="6" w:space="0" w:color="000000"/>
              <w:left w:val="single" w:sz="6" w:space="0" w:color="000000"/>
              <w:right w:val="single" w:sz="6" w:space="0" w:color="000000"/>
            </w:tcBorders>
          </w:tcPr>
          <w:p w:rsidR="00AB34B6" w:rsidRDefault="00AB34B6">
            <w:pPr>
              <w:widowControl w:val="0"/>
              <w:spacing w:line="276" w:lineRule="auto"/>
              <w:rPr>
                <w:sz w:val="22"/>
                <w:szCs w:val="22"/>
              </w:rPr>
            </w:pPr>
          </w:p>
        </w:tc>
        <w:tc>
          <w:tcPr>
            <w:tcW w:w="1701" w:type="dxa"/>
            <w:vMerge/>
            <w:tcBorders>
              <w:top w:val="single" w:sz="6" w:space="0" w:color="000000"/>
              <w:left w:val="single" w:sz="6" w:space="0" w:color="000000"/>
              <w:right w:val="single" w:sz="6" w:space="0" w:color="000000"/>
            </w:tcBorders>
          </w:tcPr>
          <w:p w:rsidR="00AB34B6" w:rsidRDefault="00AB34B6">
            <w:pPr>
              <w:widowControl w:val="0"/>
              <w:spacing w:line="276" w:lineRule="auto"/>
              <w:rPr>
                <w:sz w:val="22"/>
                <w:szCs w:val="22"/>
              </w:rPr>
            </w:pPr>
          </w:p>
        </w:tc>
        <w:tc>
          <w:tcPr>
            <w:tcW w:w="1276" w:type="dxa"/>
            <w:tcBorders>
              <w:left w:val="single" w:sz="6" w:space="0" w:color="000000"/>
              <w:bottom w:val="single" w:sz="6" w:space="0" w:color="000000"/>
              <w:right w:val="single" w:sz="6" w:space="0" w:color="000000"/>
            </w:tcBorders>
          </w:tcPr>
          <w:p w:rsidR="00AB34B6" w:rsidRDefault="00AB34B6">
            <w:pPr>
              <w:widowControl w:val="0"/>
              <w:ind w:firstLine="567"/>
              <w:jc w:val="center"/>
              <w:rPr>
                <w:sz w:val="22"/>
                <w:szCs w:val="22"/>
              </w:rPr>
            </w:pPr>
          </w:p>
        </w:tc>
        <w:tc>
          <w:tcPr>
            <w:tcW w:w="851" w:type="dxa"/>
            <w:tcBorders>
              <w:left w:val="single" w:sz="6" w:space="0" w:color="000000"/>
              <w:bottom w:val="single" w:sz="6" w:space="0" w:color="000000"/>
              <w:right w:val="single" w:sz="6" w:space="0" w:color="000000"/>
            </w:tcBorders>
          </w:tcPr>
          <w:p w:rsidR="00AB34B6" w:rsidRDefault="00AB34B6">
            <w:pPr>
              <w:widowControl w:val="0"/>
              <w:ind w:firstLine="567"/>
              <w:jc w:val="center"/>
              <w:rPr>
                <w:sz w:val="22"/>
                <w:szCs w:val="22"/>
              </w:rPr>
            </w:pPr>
          </w:p>
        </w:tc>
        <w:tc>
          <w:tcPr>
            <w:tcW w:w="1983" w:type="dxa"/>
            <w:vMerge/>
            <w:tcBorders>
              <w:top w:val="single" w:sz="6" w:space="0" w:color="000000"/>
              <w:left w:val="single" w:sz="6" w:space="0" w:color="000000"/>
              <w:right w:val="single" w:sz="6" w:space="0" w:color="000000"/>
            </w:tcBorders>
          </w:tcPr>
          <w:p w:rsidR="00AB34B6" w:rsidRDefault="00AB34B6">
            <w:pPr>
              <w:widowControl w:val="0"/>
              <w:spacing w:line="276" w:lineRule="auto"/>
              <w:rPr>
                <w:sz w:val="22"/>
                <w:szCs w:val="22"/>
              </w:rPr>
            </w:pPr>
          </w:p>
        </w:tc>
        <w:tc>
          <w:tcPr>
            <w:tcW w:w="992" w:type="dxa"/>
            <w:tcBorders>
              <w:left w:val="single" w:sz="6" w:space="0" w:color="000000"/>
              <w:bottom w:val="single" w:sz="6" w:space="0" w:color="000000"/>
              <w:right w:val="single" w:sz="6" w:space="0" w:color="000000"/>
            </w:tcBorders>
          </w:tcPr>
          <w:p w:rsidR="00AB34B6" w:rsidRDefault="00AB34B6">
            <w:pPr>
              <w:widowControl w:val="0"/>
              <w:ind w:firstLine="567"/>
              <w:jc w:val="center"/>
              <w:rPr>
                <w:sz w:val="22"/>
                <w:szCs w:val="22"/>
              </w:rPr>
            </w:pPr>
          </w:p>
        </w:tc>
        <w:tc>
          <w:tcPr>
            <w:tcW w:w="993" w:type="dxa"/>
            <w:vMerge/>
            <w:tcBorders>
              <w:top w:val="single" w:sz="6" w:space="0" w:color="000000"/>
              <w:left w:val="single" w:sz="6" w:space="0" w:color="000000"/>
              <w:right w:val="single" w:sz="6" w:space="0" w:color="000000"/>
            </w:tcBorders>
          </w:tcPr>
          <w:p w:rsidR="00AB34B6" w:rsidRDefault="00AB34B6">
            <w:pPr>
              <w:widowControl w:val="0"/>
              <w:spacing w:line="276" w:lineRule="auto"/>
              <w:rPr>
                <w:sz w:val="22"/>
                <w:szCs w:val="22"/>
              </w:rPr>
            </w:pPr>
          </w:p>
        </w:tc>
        <w:tc>
          <w:tcPr>
            <w:tcW w:w="1136" w:type="dxa"/>
            <w:tcBorders>
              <w:left w:val="single" w:sz="6" w:space="0" w:color="000000"/>
              <w:bottom w:val="single" w:sz="6" w:space="0" w:color="000000"/>
              <w:right w:val="single" w:sz="6" w:space="0" w:color="000000"/>
            </w:tcBorders>
          </w:tcPr>
          <w:p w:rsidR="00AB34B6" w:rsidRDefault="00AB34B6">
            <w:pPr>
              <w:widowControl w:val="0"/>
              <w:jc w:val="both"/>
              <w:rPr>
                <w:sz w:val="22"/>
                <w:szCs w:val="22"/>
              </w:rPr>
            </w:pPr>
          </w:p>
        </w:tc>
        <w:tc>
          <w:tcPr>
            <w:tcW w:w="1557" w:type="dxa"/>
            <w:tcBorders>
              <w:left w:val="single" w:sz="6" w:space="0" w:color="000000"/>
              <w:bottom w:val="single" w:sz="6" w:space="0" w:color="000000"/>
              <w:right w:val="single" w:sz="6" w:space="0" w:color="000000"/>
            </w:tcBorders>
          </w:tcPr>
          <w:p w:rsidR="00AB34B6" w:rsidRDefault="00AB34B6">
            <w:pPr>
              <w:widowControl w:val="0"/>
              <w:ind w:firstLine="567"/>
              <w:jc w:val="center"/>
              <w:rPr>
                <w:sz w:val="22"/>
                <w:szCs w:val="22"/>
              </w:rPr>
            </w:pPr>
          </w:p>
        </w:tc>
      </w:tr>
      <w:tr w:rsidR="00AB34B6">
        <w:trPr>
          <w:cantSplit/>
          <w:trHeight w:val="240"/>
        </w:trPr>
        <w:tc>
          <w:tcPr>
            <w:tcW w:w="495"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850"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27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701"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276"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851"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983"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992"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136"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55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r>
      <w:tr w:rsidR="00AB34B6">
        <w:trPr>
          <w:cantSplit/>
          <w:trHeight w:val="240"/>
        </w:trPr>
        <w:tc>
          <w:tcPr>
            <w:tcW w:w="495"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850"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27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701"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276"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851"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983"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992"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136"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55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r>
      <w:tr w:rsidR="00AB34B6">
        <w:trPr>
          <w:cantSplit/>
          <w:trHeight w:val="240"/>
        </w:trPr>
        <w:tc>
          <w:tcPr>
            <w:tcW w:w="495"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850"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27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701"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276"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851"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983"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992"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136"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55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r>
      <w:tr w:rsidR="00AB34B6">
        <w:trPr>
          <w:cantSplit/>
          <w:trHeight w:val="240"/>
        </w:trPr>
        <w:tc>
          <w:tcPr>
            <w:tcW w:w="495"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850"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27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701"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276"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851"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983"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992"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136"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55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r>
      <w:tr w:rsidR="00AB34B6">
        <w:trPr>
          <w:cantSplit/>
          <w:trHeight w:val="240"/>
        </w:trPr>
        <w:tc>
          <w:tcPr>
            <w:tcW w:w="495"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850"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27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701"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276"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851"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983"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992"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136"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c>
          <w:tcPr>
            <w:tcW w:w="1557" w:type="dxa"/>
            <w:tcBorders>
              <w:top w:val="single" w:sz="6" w:space="0" w:color="000000"/>
              <w:left w:val="single" w:sz="6" w:space="0" w:color="000000"/>
              <w:bottom w:val="single" w:sz="6" w:space="0" w:color="000000"/>
              <w:right w:val="single" w:sz="6" w:space="0" w:color="000000"/>
            </w:tcBorders>
          </w:tcPr>
          <w:p w:rsidR="00AB34B6" w:rsidRDefault="00AB34B6">
            <w:pPr>
              <w:widowControl w:val="0"/>
              <w:ind w:firstLine="567"/>
              <w:jc w:val="right"/>
              <w:rPr>
                <w:sz w:val="22"/>
                <w:szCs w:val="22"/>
              </w:rPr>
            </w:pPr>
          </w:p>
        </w:tc>
      </w:tr>
    </w:tbl>
    <w:p w:rsidR="00AB34B6" w:rsidRDefault="00732238">
      <w:pPr>
        <w:ind w:firstLine="567"/>
        <w:rPr>
          <w:sz w:val="22"/>
          <w:szCs w:val="22"/>
        </w:rPr>
      </w:pPr>
      <w:r>
        <w:rPr>
          <w:sz w:val="22"/>
          <w:szCs w:val="22"/>
        </w:rPr>
        <w:t>к Договору поставки № _______  от «____»____________20___ г.</w:t>
      </w:r>
    </w:p>
    <w:p w:rsidR="00AB34B6" w:rsidRDefault="00732238">
      <w:pPr>
        <w:ind w:firstLine="567"/>
        <w:rPr>
          <w:sz w:val="22"/>
          <w:szCs w:val="22"/>
        </w:rPr>
      </w:pPr>
      <w:r>
        <w:rPr>
          <w:sz w:val="22"/>
          <w:szCs w:val="22"/>
        </w:rPr>
        <w:t xml:space="preserve">Должность, фамилия,  имя,  отчество  лица,  ответственного  за сводку </w:t>
      </w:r>
      <w:r>
        <w:rPr>
          <w:sz w:val="22"/>
          <w:szCs w:val="22"/>
        </w:rPr>
        <w:t>______________________________________________________</w:t>
      </w:r>
    </w:p>
    <w:p w:rsidR="00AB34B6" w:rsidRDefault="00AB34B6">
      <w:pPr>
        <w:ind w:firstLine="567"/>
        <w:rPr>
          <w:sz w:val="22"/>
          <w:szCs w:val="22"/>
        </w:rPr>
      </w:pPr>
    </w:p>
    <w:tbl>
      <w:tblPr>
        <w:tblW w:w="10147" w:type="dxa"/>
        <w:jc w:val="center"/>
        <w:tblLayout w:type="fixed"/>
        <w:tblLook w:val="0400" w:firstRow="0" w:lastRow="0" w:firstColumn="0" w:lastColumn="0" w:noHBand="0" w:noVBand="1"/>
      </w:tblPr>
      <w:tblGrid>
        <w:gridCol w:w="5199"/>
        <w:gridCol w:w="4948"/>
      </w:tblGrid>
      <w:tr w:rsidR="00AB34B6">
        <w:trPr>
          <w:trHeight w:val="2315"/>
          <w:jc w:val="center"/>
        </w:trPr>
        <w:tc>
          <w:tcPr>
            <w:tcW w:w="5198" w:type="dxa"/>
          </w:tcPr>
          <w:p w:rsidR="00AB34B6" w:rsidRDefault="00AB34B6">
            <w:pPr>
              <w:widowControl w:val="0"/>
              <w:rPr>
                <w:b/>
                <w:sz w:val="22"/>
                <w:szCs w:val="22"/>
              </w:rPr>
            </w:pPr>
          </w:p>
          <w:p w:rsidR="00AB34B6" w:rsidRDefault="00732238">
            <w:pPr>
              <w:widowControl w:val="0"/>
              <w:rPr>
                <w:b/>
                <w:sz w:val="22"/>
                <w:szCs w:val="22"/>
              </w:rPr>
            </w:pPr>
            <w:r>
              <w:rPr>
                <w:b/>
                <w:sz w:val="22"/>
                <w:szCs w:val="22"/>
              </w:rPr>
              <w:t>Покупатель: АО «Сахаэнерго»</w:t>
            </w:r>
          </w:p>
          <w:p w:rsidR="00AB34B6" w:rsidRDefault="00AB34B6">
            <w:pPr>
              <w:widowControl w:val="0"/>
              <w:rPr>
                <w:sz w:val="22"/>
                <w:szCs w:val="22"/>
              </w:rPr>
            </w:pPr>
          </w:p>
          <w:p w:rsidR="00AB34B6" w:rsidRDefault="00AB34B6">
            <w:pPr>
              <w:widowControl w:val="0"/>
              <w:rPr>
                <w:sz w:val="22"/>
                <w:szCs w:val="22"/>
              </w:rPr>
            </w:pPr>
          </w:p>
          <w:p w:rsidR="00AB34B6" w:rsidRDefault="00732238">
            <w:pPr>
              <w:widowControl w:val="0"/>
              <w:rPr>
                <w:sz w:val="22"/>
                <w:szCs w:val="22"/>
              </w:rPr>
            </w:pPr>
            <w:r>
              <w:rPr>
                <w:sz w:val="22"/>
                <w:szCs w:val="22"/>
              </w:rPr>
              <w:t>___________________/_______________/</w:t>
            </w:r>
          </w:p>
          <w:p w:rsidR="00AB34B6" w:rsidRDefault="00732238">
            <w:pPr>
              <w:widowControl w:val="0"/>
              <w:rPr>
                <w:sz w:val="22"/>
                <w:szCs w:val="22"/>
              </w:rPr>
            </w:pPr>
            <w:r>
              <w:rPr>
                <w:sz w:val="22"/>
                <w:szCs w:val="22"/>
              </w:rPr>
              <w:t>М.п.</w:t>
            </w:r>
          </w:p>
        </w:tc>
        <w:tc>
          <w:tcPr>
            <w:tcW w:w="4948" w:type="dxa"/>
          </w:tcPr>
          <w:p w:rsidR="00AB34B6" w:rsidRDefault="00AB34B6">
            <w:pPr>
              <w:widowControl w:val="0"/>
              <w:rPr>
                <w:b/>
                <w:sz w:val="22"/>
                <w:szCs w:val="22"/>
              </w:rPr>
            </w:pPr>
          </w:p>
          <w:p w:rsidR="00AB34B6" w:rsidRDefault="00732238">
            <w:pPr>
              <w:widowControl w:val="0"/>
              <w:rPr>
                <w:b/>
                <w:sz w:val="22"/>
                <w:szCs w:val="22"/>
              </w:rPr>
            </w:pPr>
            <w:r>
              <w:rPr>
                <w:b/>
                <w:sz w:val="22"/>
                <w:szCs w:val="22"/>
              </w:rPr>
              <w:t>Поставщик: __________________</w:t>
            </w:r>
          </w:p>
          <w:p w:rsidR="00AB34B6" w:rsidRDefault="00AB34B6">
            <w:pPr>
              <w:widowControl w:val="0"/>
              <w:rPr>
                <w:sz w:val="22"/>
                <w:szCs w:val="22"/>
              </w:rPr>
            </w:pPr>
          </w:p>
          <w:p w:rsidR="00AB34B6" w:rsidRDefault="00AB34B6">
            <w:pPr>
              <w:widowControl w:val="0"/>
              <w:rPr>
                <w:sz w:val="22"/>
                <w:szCs w:val="22"/>
              </w:rPr>
            </w:pPr>
          </w:p>
          <w:p w:rsidR="00AB34B6" w:rsidRDefault="00732238">
            <w:pPr>
              <w:widowControl w:val="0"/>
              <w:rPr>
                <w:sz w:val="22"/>
                <w:szCs w:val="22"/>
              </w:rPr>
            </w:pPr>
            <w:r>
              <w:rPr>
                <w:sz w:val="22"/>
                <w:szCs w:val="22"/>
              </w:rPr>
              <w:t>___________________/ _________________ /</w:t>
            </w:r>
          </w:p>
          <w:p w:rsidR="00AB34B6" w:rsidRDefault="00732238">
            <w:pPr>
              <w:widowControl w:val="0"/>
              <w:rPr>
                <w:sz w:val="22"/>
                <w:szCs w:val="22"/>
              </w:rPr>
            </w:pPr>
            <w:r>
              <w:rPr>
                <w:sz w:val="22"/>
                <w:szCs w:val="22"/>
              </w:rPr>
              <w:t>М.п.</w:t>
            </w:r>
          </w:p>
        </w:tc>
      </w:tr>
    </w:tbl>
    <w:p w:rsidR="00AB34B6" w:rsidRDefault="00AB34B6">
      <w:pPr>
        <w:spacing w:after="120"/>
        <w:ind w:left="709"/>
        <w:jc w:val="both"/>
        <w:rPr>
          <w:sz w:val="22"/>
          <w:szCs w:val="22"/>
        </w:rPr>
      </w:pPr>
    </w:p>
    <w:sectPr w:rsidR="00AB34B6">
      <w:headerReference w:type="default" r:id="rId31"/>
      <w:footerReference w:type="default" r:id="rId32"/>
      <w:headerReference w:type="first" r:id="rId33"/>
      <w:footerReference w:type="first" r:id="rId34"/>
      <w:pgSz w:w="15840" w:h="12240" w:orient="landscape"/>
      <w:pgMar w:top="1134" w:right="531" w:bottom="1134" w:left="1134" w:header="567" w:footer="379" w:gutter="0"/>
      <w:cols w:space="720"/>
      <w:formProt w:val="0"/>
      <w:titlePg/>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732238">
      <w:r>
        <w:separator/>
      </w:r>
    </w:p>
  </w:endnote>
  <w:endnote w:type="continuationSeparator" w:id="0">
    <w:p w:rsidR="00000000" w:rsidRDefault="0073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OpenSymbol">
    <w:altName w:val="Arial Unicode MS"/>
    <w:charset w:val="01"/>
    <w:family w:val="auto"/>
    <w:pitch w:val="variable"/>
  </w:font>
  <w:font w:name="Book Antiqua">
    <w:panose1 w:val="02040602050305030304"/>
    <w:charset w:val="CC"/>
    <w:family w:val="roman"/>
    <w:pitch w:val="variable"/>
    <w:sig w:usb0="00000287" w:usb1="00000000" w:usb2="00000000" w:usb3="00000000" w:csb0="0000009F" w:csb1="00000000"/>
  </w:font>
  <w:font w:name="Noto Sans Symbols">
    <w:altName w:val="Arial"/>
    <w:charset w:val="01"/>
    <w:family w:val="swiss"/>
    <w:pitch w:val="default"/>
  </w:font>
  <w:font w:name="Courier New">
    <w:panose1 w:val="02070309020205020404"/>
    <w:charset w:val="CC"/>
    <w:family w:val="modern"/>
    <w:pitch w:val="fixed"/>
    <w:sig w:usb0="E0002EFF" w:usb1="C0007843"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pPr>
      <w:widowControl w:val="0"/>
      <w:spacing w:line="276" w:lineRule="auto"/>
      <w:rPr>
        <w:color w:val="000000"/>
      </w:rPr>
    </w:pPr>
  </w:p>
  <w:tbl>
    <w:tblPr>
      <w:tblW w:w="10188" w:type="dxa"/>
      <w:tblInd w:w="-115" w:type="dxa"/>
      <w:tblLayout w:type="fixed"/>
      <w:tblLook w:val="0400" w:firstRow="0" w:lastRow="0" w:firstColumn="0" w:lastColumn="0" w:noHBand="0" w:noVBand="1"/>
    </w:tblPr>
    <w:tblGrid>
      <w:gridCol w:w="2093"/>
      <w:gridCol w:w="3002"/>
      <w:gridCol w:w="2101"/>
      <w:gridCol w:w="2992"/>
    </w:tblGrid>
    <w:tr w:rsidR="00AB34B6">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r>
  </w:tbl>
  <w:p w:rsidR="00AB34B6" w:rsidRDefault="00AB34B6">
    <w:pPr>
      <w:tabs>
        <w:tab w:val="center" w:pos="4677"/>
        <w:tab w:val="right" w:pos="9355"/>
      </w:tabs>
      <w:jc w:val="center"/>
      <w:rPr>
        <w:color w:val="00000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pPr>
      <w:tabs>
        <w:tab w:val="center" w:pos="4677"/>
        <w:tab w:val="right" w:pos="9355"/>
      </w:tabs>
      <w:jc w:val="center"/>
      <w:rPr>
        <w:color w:val="000000"/>
      </w:rPr>
    </w:pPr>
  </w:p>
  <w:tbl>
    <w:tblPr>
      <w:tblW w:w="10188" w:type="dxa"/>
      <w:jc w:val="center"/>
      <w:tblLayout w:type="fixed"/>
      <w:tblLook w:val="0400" w:firstRow="0" w:lastRow="0" w:firstColumn="0" w:lastColumn="0" w:noHBand="0" w:noVBand="1"/>
    </w:tblPr>
    <w:tblGrid>
      <w:gridCol w:w="2093"/>
      <w:gridCol w:w="3002"/>
      <w:gridCol w:w="2101"/>
      <w:gridCol w:w="2992"/>
    </w:tblGrid>
    <w:tr w:rsidR="00AB34B6">
      <w:trP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r>
  </w:tbl>
  <w:p w:rsidR="00AB34B6" w:rsidRDefault="00AB34B6">
    <w:pPr>
      <w:tabs>
        <w:tab w:val="center" w:pos="4677"/>
        <w:tab w:val="right" w:pos="9355"/>
      </w:tabs>
      <w:jc w:val="center"/>
      <w:rPr>
        <w:color w:val="00000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pPr>
      <w:widowControl w:val="0"/>
      <w:spacing w:line="276" w:lineRule="auto"/>
      <w:rPr>
        <w:color w:val="000000"/>
      </w:rPr>
    </w:pPr>
  </w:p>
  <w:tbl>
    <w:tblPr>
      <w:tblW w:w="10188" w:type="dxa"/>
      <w:tblInd w:w="-115" w:type="dxa"/>
      <w:tblLayout w:type="fixed"/>
      <w:tblLook w:val="0400" w:firstRow="0" w:lastRow="0" w:firstColumn="0" w:lastColumn="0" w:noHBand="0" w:noVBand="1"/>
    </w:tblPr>
    <w:tblGrid>
      <w:gridCol w:w="2092"/>
      <w:gridCol w:w="3002"/>
      <w:gridCol w:w="2101"/>
      <w:gridCol w:w="2992"/>
    </w:tblGrid>
    <w:tr w:rsidR="00AB34B6">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r>
  </w:tbl>
  <w:p w:rsidR="00AB34B6" w:rsidRDefault="00AB34B6">
    <w:pPr>
      <w:tabs>
        <w:tab w:val="center" w:pos="4677"/>
        <w:tab w:val="right" w:pos="9355"/>
      </w:tabs>
      <w:jc w:val="center"/>
      <w:rPr>
        <w:color w:val="00000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pPr>
      <w:tabs>
        <w:tab w:val="center" w:pos="4677"/>
        <w:tab w:val="right" w:pos="9355"/>
      </w:tabs>
      <w:jc w:val="center"/>
      <w:rPr>
        <w:color w:val="000000"/>
      </w:rPr>
    </w:pPr>
  </w:p>
  <w:tbl>
    <w:tblPr>
      <w:tblW w:w="10188" w:type="dxa"/>
      <w:jc w:val="center"/>
      <w:tblLayout w:type="fixed"/>
      <w:tblLook w:val="0400" w:firstRow="0" w:lastRow="0" w:firstColumn="0" w:lastColumn="0" w:noHBand="0" w:noVBand="1"/>
    </w:tblPr>
    <w:tblGrid>
      <w:gridCol w:w="2093"/>
      <w:gridCol w:w="3002"/>
      <w:gridCol w:w="2101"/>
      <w:gridCol w:w="2992"/>
    </w:tblGrid>
    <w:tr w:rsidR="00AB34B6">
      <w:trP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r>
  </w:tbl>
  <w:p w:rsidR="00AB34B6" w:rsidRDefault="00AB34B6">
    <w:pPr>
      <w:tabs>
        <w:tab w:val="center" w:pos="4677"/>
        <w:tab w:val="right" w:pos="9355"/>
      </w:tabs>
      <w:jc w:val="center"/>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pPr>
      <w:widowControl w:val="0"/>
      <w:spacing w:line="276" w:lineRule="auto"/>
      <w:rPr>
        <w:color w:val="000000"/>
      </w:rPr>
    </w:pPr>
  </w:p>
  <w:tbl>
    <w:tblPr>
      <w:tblW w:w="10188" w:type="dxa"/>
      <w:tblInd w:w="-115" w:type="dxa"/>
      <w:tblLayout w:type="fixed"/>
      <w:tblLook w:val="0400" w:firstRow="0" w:lastRow="0" w:firstColumn="0" w:lastColumn="0" w:noHBand="0" w:noVBand="1"/>
    </w:tblPr>
    <w:tblGrid>
      <w:gridCol w:w="2093"/>
      <w:gridCol w:w="3002"/>
      <w:gridCol w:w="2101"/>
      <w:gridCol w:w="2992"/>
    </w:tblGrid>
    <w:tr w:rsidR="00AB34B6">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color w:val="000000"/>
            </w:rPr>
          </w:pPr>
          <w:r>
            <w:rPr>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color w:val="000000"/>
            </w:rPr>
          </w:pPr>
          <w:r>
            <w:rPr>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color w:val="000000"/>
            </w:rPr>
          </w:pPr>
        </w:p>
      </w:tc>
    </w:tr>
  </w:tbl>
  <w:p w:rsidR="00AB34B6" w:rsidRDefault="00732238">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1</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pPr>
      <w:widowControl w:val="0"/>
      <w:spacing w:line="276" w:lineRule="auto"/>
      <w:rPr>
        <w:color w:val="000000"/>
      </w:rPr>
    </w:pPr>
  </w:p>
  <w:tbl>
    <w:tblPr>
      <w:tblW w:w="10188" w:type="dxa"/>
      <w:jc w:val="center"/>
      <w:tblLayout w:type="fixed"/>
      <w:tblLook w:val="0400" w:firstRow="0" w:lastRow="0" w:firstColumn="0" w:lastColumn="0" w:noHBand="0" w:noVBand="1"/>
    </w:tblPr>
    <w:tblGrid>
      <w:gridCol w:w="2093"/>
      <w:gridCol w:w="3002"/>
      <w:gridCol w:w="2101"/>
      <w:gridCol w:w="2992"/>
    </w:tblGrid>
    <w:tr w:rsidR="00AB34B6">
      <w:trP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r>
  </w:tbl>
  <w:p w:rsidR="00AB34B6" w:rsidRDefault="00AB34B6">
    <w:pPr>
      <w:tabs>
        <w:tab w:val="center" w:pos="4677"/>
        <w:tab w:val="right" w:pos="9355"/>
      </w:tabs>
      <w:jc w:val="center"/>
      <w:rPr>
        <w:color w:val="00000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pPr>
      <w:widowControl w:val="0"/>
      <w:spacing w:line="276" w:lineRule="auto"/>
      <w:rPr>
        <w:rFonts w:ascii="Book Antiqua" w:eastAsia="Book Antiqua" w:hAnsi="Book Antiqua" w:cs="Book Antiqua"/>
        <w:color w:val="000000"/>
      </w:rPr>
    </w:pPr>
  </w:p>
  <w:tbl>
    <w:tblPr>
      <w:tblW w:w="10188" w:type="dxa"/>
      <w:tblInd w:w="-115" w:type="dxa"/>
      <w:tblLayout w:type="fixed"/>
      <w:tblLook w:val="0400" w:firstRow="0" w:lastRow="0" w:firstColumn="0" w:lastColumn="0" w:noHBand="0" w:noVBand="1"/>
    </w:tblPr>
    <w:tblGrid>
      <w:gridCol w:w="2093"/>
      <w:gridCol w:w="3002"/>
      <w:gridCol w:w="2101"/>
      <w:gridCol w:w="2992"/>
    </w:tblGrid>
    <w:tr w:rsidR="00AB34B6">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r>
  </w:tbl>
  <w:p w:rsidR="00AB34B6" w:rsidRDefault="00AB34B6">
    <w:pPr>
      <w:tabs>
        <w:tab w:val="center" w:pos="4677"/>
        <w:tab w:val="right" w:pos="9355"/>
      </w:tabs>
      <w:jc w:val="center"/>
      <w:rPr>
        <w:color w:val="00000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pPr>
      <w:widowControl w:val="0"/>
      <w:spacing w:line="276" w:lineRule="auto"/>
      <w:rPr>
        <w:color w:val="000000"/>
      </w:rPr>
    </w:pPr>
  </w:p>
  <w:tbl>
    <w:tblPr>
      <w:tblW w:w="10188" w:type="dxa"/>
      <w:jc w:val="center"/>
      <w:tblLayout w:type="fixed"/>
      <w:tblLook w:val="0400" w:firstRow="0" w:lastRow="0" w:firstColumn="0" w:lastColumn="0" w:noHBand="0" w:noVBand="1"/>
    </w:tblPr>
    <w:tblGrid>
      <w:gridCol w:w="2093"/>
      <w:gridCol w:w="3002"/>
      <w:gridCol w:w="2101"/>
      <w:gridCol w:w="2992"/>
    </w:tblGrid>
    <w:tr w:rsidR="00AB34B6">
      <w:trP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r>
  </w:tbl>
  <w:p w:rsidR="00AB34B6" w:rsidRDefault="00AB34B6">
    <w:pPr>
      <w:tabs>
        <w:tab w:val="center" w:pos="4677"/>
        <w:tab w:val="right" w:pos="9355"/>
      </w:tabs>
      <w:jc w:val="center"/>
      <w:rPr>
        <w:color w:val="00000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pPr>
      <w:tabs>
        <w:tab w:val="center" w:pos="4677"/>
        <w:tab w:val="right" w:pos="9355"/>
      </w:tabs>
      <w:jc w:val="center"/>
      <w:rPr>
        <w:color w:val="000000"/>
      </w:rPr>
    </w:pPr>
  </w:p>
  <w:tbl>
    <w:tblPr>
      <w:tblW w:w="10188" w:type="dxa"/>
      <w:jc w:val="center"/>
      <w:tblLayout w:type="fixed"/>
      <w:tblLook w:val="0400" w:firstRow="0" w:lastRow="0" w:firstColumn="0" w:lastColumn="0" w:noHBand="0" w:noVBand="1"/>
    </w:tblPr>
    <w:tblGrid>
      <w:gridCol w:w="2093"/>
      <w:gridCol w:w="3002"/>
      <w:gridCol w:w="2101"/>
      <w:gridCol w:w="2992"/>
    </w:tblGrid>
    <w:tr w:rsidR="00AB34B6">
      <w:trP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r>
  </w:tbl>
  <w:p w:rsidR="00AB34B6" w:rsidRDefault="00AB34B6">
    <w:pPr>
      <w:tabs>
        <w:tab w:val="center" w:pos="4677"/>
        <w:tab w:val="right" w:pos="9355"/>
      </w:tabs>
      <w:jc w:val="center"/>
      <w:rPr>
        <w:color w:val="00000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pPr>
      <w:widowControl w:val="0"/>
      <w:spacing w:line="276" w:lineRule="auto"/>
      <w:rPr>
        <w:color w:val="000000"/>
      </w:rPr>
    </w:pPr>
  </w:p>
  <w:tbl>
    <w:tblPr>
      <w:tblW w:w="10188" w:type="dxa"/>
      <w:tblInd w:w="-115" w:type="dxa"/>
      <w:tblLayout w:type="fixed"/>
      <w:tblLook w:val="0400" w:firstRow="0" w:lastRow="0" w:firstColumn="0" w:lastColumn="0" w:noHBand="0" w:noVBand="1"/>
    </w:tblPr>
    <w:tblGrid>
      <w:gridCol w:w="2093"/>
      <w:gridCol w:w="3002"/>
      <w:gridCol w:w="2101"/>
      <w:gridCol w:w="2992"/>
    </w:tblGrid>
    <w:tr w:rsidR="00AB34B6">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732238">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AB34B6" w:rsidRDefault="00AB34B6">
          <w:pPr>
            <w:widowControl w:val="0"/>
            <w:tabs>
              <w:tab w:val="center" w:pos="4677"/>
              <w:tab w:val="right" w:pos="9355"/>
            </w:tabs>
            <w:rPr>
              <w:rFonts w:ascii="Book Antiqua" w:eastAsia="Book Antiqua" w:hAnsi="Book Antiqua" w:cs="Book Antiqua"/>
              <w:color w:val="000000"/>
            </w:rPr>
          </w:pPr>
        </w:p>
      </w:tc>
    </w:tr>
  </w:tbl>
  <w:p w:rsidR="00AB34B6" w:rsidRDefault="00AB34B6">
    <w:pPr>
      <w:tabs>
        <w:tab w:val="center" w:pos="4677"/>
        <w:tab w:val="right" w:pos="9355"/>
      </w:tabs>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4B6" w:rsidRDefault="00732238">
      <w:pPr>
        <w:rPr>
          <w:sz w:val="12"/>
        </w:rPr>
      </w:pPr>
      <w:r>
        <w:separator/>
      </w:r>
    </w:p>
  </w:footnote>
  <w:footnote w:type="continuationSeparator" w:id="0">
    <w:p w:rsidR="00AB34B6" w:rsidRDefault="00732238">
      <w:pPr>
        <w:rPr>
          <w:sz w:val="12"/>
        </w:rPr>
      </w:pPr>
      <w:r>
        <w:continuationSeparator/>
      </w:r>
    </w:p>
  </w:footnote>
  <w:footnote w:id="1">
    <w:p w:rsidR="00AB34B6" w:rsidRDefault="00AB34B6">
      <w:pPr>
        <w:jc w:val="both"/>
      </w:pPr>
    </w:p>
  </w:footnote>
  <w:footnote w:id="2">
    <w:p w:rsidR="00AB34B6" w:rsidRDefault="00732238">
      <w:pPr>
        <w:pStyle w:val="a6"/>
        <w:jc w:val="both"/>
      </w:pPr>
      <w:r>
        <w:rPr>
          <w:rStyle w:val="a7"/>
        </w:rPr>
        <w:footnoteRef/>
      </w:r>
      <w:r>
        <w:t xml:space="preserve"> </w:t>
      </w:r>
      <w:r>
        <w:rPr>
          <w:highlight w:val="lightGray"/>
        </w:rPr>
        <w:t xml:space="preserve">Применяется в случае подписания собственноручно без использования усиленных квалифицированных </w:t>
      </w:r>
      <w:r>
        <w:rPr>
          <w:highlight w:val="lightGray"/>
        </w:rPr>
        <w:t>электронных подписей (УКЭП).</w:t>
      </w:r>
    </w:p>
  </w:footnote>
  <w:footnote w:id="3">
    <w:p w:rsidR="00AB34B6" w:rsidRDefault="00732238">
      <w:pPr>
        <w:pStyle w:val="a6"/>
      </w:pPr>
      <w:r>
        <w:rPr>
          <w:rStyle w:val="a7"/>
        </w:rPr>
        <w:footnoteRef/>
      </w:r>
      <w: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732238">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4</w:t>
    </w:r>
    <w:r>
      <w:rPr>
        <w:color w:val="000000"/>
      </w:rPr>
      <w:fldChar w:fldCharType="end"/>
    </w:r>
  </w:p>
  <w:p w:rsidR="00AB34B6" w:rsidRDefault="00AB34B6">
    <w:pPr>
      <w:tabs>
        <w:tab w:val="center" w:pos="4677"/>
        <w:tab w:val="left" w:pos="8775"/>
        <w:tab w:val="right" w:pos="9355"/>
      </w:tabs>
      <w:jc w:val="right"/>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732238">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15</w:t>
    </w:r>
    <w:r>
      <w:rPr>
        <w:color w:val="000000"/>
      </w:rPr>
      <w:fldChar w:fldCharType="end"/>
    </w:r>
  </w:p>
  <w:p w:rsidR="00AB34B6" w:rsidRDefault="00AB34B6">
    <w:pPr>
      <w:tabs>
        <w:tab w:val="center" w:pos="4677"/>
        <w:tab w:val="right" w:pos="9355"/>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732238">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29</w:t>
    </w:r>
    <w:r>
      <w:rPr>
        <w:color w:val="000000"/>
      </w:rPr>
      <w:fldChar w:fldCharType="end"/>
    </w:r>
  </w:p>
  <w:p w:rsidR="00AB34B6" w:rsidRDefault="00AB34B6">
    <w:pPr>
      <w:tabs>
        <w:tab w:val="center" w:pos="4677"/>
        <w:tab w:val="left" w:pos="8775"/>
        <w:tab w:val="right" w:pos="9355"/>
      </w:tabs>
      <w:jc w:val="right"/>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732238">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27</w:t>
    </w:r>
    <w:r>
      <w:rPr>
        <w:color w:val="000000"/>
      </w:rPr>
      <w:fldChar w:fldCharType="end"/>
    </w:r>
  </w:p>
  <w:p w:rsidR="00AB34B6" w:rsidRDefault="00AB34B6">
    <w:pPr>
      <w:tabs>
        <w:tab w:val="center" w:pos="4677"/>
        <w:tab w:val="right" w:pos="9355"/>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pPr>
      <w:tabs>
        <w:tab w:val="center" w:pos="4677"/>
        <w:tab w:val="right" w:pos="9355"/>
      </w:tabs>
      <w:jc w:val="right"/>
      <w:rPr>
        <w:rFonts w:ascii="Book Antiqua" w:eastAsia="Book Antiqua" w:hAnsi="Book Antiqua" w:cs="Book Antiqua"/>
        <w:color w:val="BFBFBF"/>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732238">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11</w:t>
    </w:r>
    <w:r>
      <w:rPr>
        <w:color w:val="000000"/>
      </w:rPr>
      <w:fldChar w:fldCharType="end"/>
    </w:r>
  </w:p>
  <w:p w:rsidR="00AB34B6" w:rsidRDefault="00AB34B6">
    <w:pPr>
      <w:tabs>
        <w:tab w:val="center" w:pos="4677"/>
        <w:tab w:val="right" w:pos="9355"/>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732238">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12</w:t>
    </w:r>
    <w:r>
      <w:rPr>
        <w:color w:val="000000"/>
      </w:rPr>
      <w:fldChar w:fldCharType="end"/>
    </w:r>
  </w:p>
  <w:p w:rsidR="00AB34B6" w:rsidRDefault="00AB34B6">
    <w:pPr>
      <w:tabs>
        <w:tab w:val="center" w:pos="4677"/>
        <w:tab w:val="right" w:pos="9355"/>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AB34B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732238">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14</w:t>
    </w:r>
    <w:r>
      <w:rPr>
        <w:color w:val="000000"/>
      </w:rPr>
      <w:fldChar w:fldCharType="end"/>
    </w:r>
  </w:p>
  <w:p w:rsidR="00AB34B6" w:rsidRDefault="00AB34B6">
    <w:pPr>
      <w:tabs>
        <w:tab w:val="center" w:pos="4677"/>
        <w:tab w:val="left" w:pos="8775"/>
        <w:tab w:val="right" w:pos="9355"/>
      </w:tabs>
      <w:jc w:val="right"/>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732238">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13</w:t>
    </w:r>
    <w:r>
      <w:rPr>
        <w:color w:val="000000"/>
      </w:rPr>
      <w:fldChar w:fldCharType="end"/>
    </w:r>
  </w:p>
  <w:p w:rsidR="00AB34B6" w:rsidRDefault="00AB34B6">
    <w:pPr>
      <w:tabs>
        <w:tab w:val="center" w:pos="4677"/>
        <w:tab w:val="right" w:pos="9355"/>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B6" w:rsidRDefault="00732238">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20</w:t>
    </w:r>
    <w:r>
      <w:rPr>
        <w:color w:val="000000"/>
      </w:rPr>
      <w:fldChar w:fldCharType="end"/>
    </w:r>
  </w:p>
  <w:p w:rsidR="00AB34B6" w:rsidRDefault="00AB34B6">
    <w:pPr>
      <w:tabs>
        <w:tab w:val="center" w:pos="4677"/>
        <w:tab w:val="left" w:pos="8775"/>
        <w:tab w:val="right" w:pos="9355"/>
      </w:tabs>
      <w:jc w:val="right"/>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E3F31"/>
    <w:multiLevelType w:val="multilevel"/>
    <w:tmpl w:val="EB7A6A24"/>
    <w:lvl w:ilvl="0">
      <w:start w:val="1"/>
      <w:numFmt w:val="decimal"/>
      <w:lvlText w:val="%1."/>
      <w:lvlJc w:val="left"/>
      <w:pPr>
        <w:tabs>
          <w:tab w:val="num" w:pos="0"/>
        </w:tabs>
        <w:ind w:left="720" w:hanging="360"/>
      </w:pPr>
    </w:lvl>
    <w:lvl w:ilvl="1">
      <w:start w:val="3"/>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
    <w:nsid w:val="18B35365"/>
    <w:multiLevelType w:val="multilevel"/>
    <w:tmpl w:val="015A4FCE"/>
    <w:lvl w:ilvl="0">
      <w:start w:val="7"/>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
    <w:nsid w:val="383450A8"/>
    <w:multiLevelType w:val="multilevel"/>
    <w:tmpl w:val="0F80F2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456C11D0"/>
    <w:multiLevelType w:val="multilevel"/>
    <w:tmpl w:val="1B667FAE"/>
    <w:lvl w:ilvl="0">
      <w:start w:val="12"/>
      <w:numFmt w:val="decimal"/>
      <w:lvlText w:val="%1."/>
      <w:lvlJc w:val="left"/>
      <w:pPr>
        <w:tabs>
          <w:tab w:val="num" w:pos="0"/>
        </w:tabs>
        <w:ind w:left="480" w:hanging="480"/>
      </w:pPr>
      <w:rPr>
        <w:b w:val="0"/>
      </w:rPr>
    </w:lvl>
    <w:lvl w:ilvl="1">
      <w:start w:val="4"/>
      <w:numFmt w:val="decimal"/>
      <w:lvlText w:val="%1.%2."/>
      <w:lvlJc w:val="left"/>
      <w:pPr>
        <w:tabs>
          <w:tab w:val="num" w:pos="0"/>
        </w:tabs>
        <w:ind w:left="480" w:hanging="48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4">
    <w:nsid w:val="54EB071E"/>
    <w:multiLevelType w:val="multilevel"/>
    <w:tmpl w:val="6D1AD62A"/>
    <w:lvl w:ilvl="0">
      <w:start w:val="1"/>
      <w:numFmt w:val="decimal"/>
      <w:lvlText w:val="%1."/>
      <w:lvlJc w:val="left"/>
      <w:pPr>
        <w:tabs>
          <w:tab w:val="num" w:pos="0"/>
        </w:tabs>
        <w:ind w:left="360" w:hanging="36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5">
    <w:nsid w:val="5A0B327F"/>
    <w:multiLevelType w:val="multilevel"/>
    <w:tmpl w:val="BA049FA0"/>
    <w:lvl w:ilvl="0">
      <w:start w:val="1"/>
      <w:numFmt w:val="decimal"/>
      <w:lvlText w:val="%1."/>
      <w:lvlJc w:val="left"/>
      <w:pPr>
        <w:tabs>
          <w:tab w:val="num" w:pos="0"/>
        </w:tabs>
        <w:ind w:left="2204" w:hanging="360"/>
      </w:pPr>
      <w:rPr>
        <w:b/>
      </w:rPr>
    </w:lvl>
    <w:lvl w:ilvl="1">
      <w:start w:val="1"/>
      <w:numFmt w:val="decimal"/>
      <w:lvlText w:val="%2."/>
      <w:lvlJc w:val="left"/>
      <w:pPr>
        <w:tabs>
          <w:tab w:val="num" w:pos="0"/>
        </w:tabs>
        <w:ind w:left="574" w:hanging="432"/>
      </w:pPr>
      <w:rPr>
        <w:rFonts w:ascii="Book Antiqua" w:eastAsia="Book Antiqua" w:hAnsi="Book Antiqua" w:cs="Book Antiqua"/>
        <w:b w:val="0"/>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729058F2"/>
    <w:multiLevelType w:val="multilevel"/>
    <w:tmpl w:val="2AF6874A"/>
    <w:lvl w:ilvl="0">
      <w:start w:val="1"/>
      <w:numFmt w:val="bullet"/>
      <w:lvlText w:val="●"/>
      <w:lvlJc w:val="left"/>
      <w:pPr>
        <w:tabs>
          <w:tab w:val="num" w:pos="0"/>
        </w:tabs>
        <w:ind w:left="502" w:hanging="360"/>
      </w:pPr>
      <w:rPr>
        <w:rFonts w:ascii="Noto Sans Symbols" w:hAnsi="Noto Sans Symbols" w:cs="Noto Sans Symbols"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Noto Sans Symbols" w:hAnsi="Noto Sans Symbols" w:cs="Noto Sans Symbols" w:hint="default"/>
      </w:rPr>
    </w:lvl>
    <w:lvl w:ilvl="3">
      <w:start w:val="1"/>
      <w:numFmt w:val="bullet"/>
      <w:lvlText w:val="●"/>
      <w:lvlJc w:val="left"/>
      <w:pPr>
        <w:tabs>
          <w:tab w:val="num" w:pos="0"/>
        </w:tabs>
        <w:ind w:left="2662" w:hanging="360"/>
      </w:pPr>
      <w:rPr>
        <w:rFonts w:ascii="Noto Sans Symbols" w:hAnsi="Noto Sans Symbols" w:cs="Noto Sans Symbols"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Noto Sans Symbols" w:hAnsi="Noto Sans Symbols" w:cs="Noto Sans Symbols" w:hint="default"/>
      </w:rPr>
    </w:lvl>
    <w:lvl w:ilvl="6">
      <w:start w:val="1"/>
      <w:numFmt w:val="bullet"/>
      <w:lvlText w:val="●"/>
      <w:lvlJc w:val="left"/>
      <w:pPr>
        <w:tabs>
          <w:tab w:val="num" w:pos="0"/>
        </w:tabs>
        <w:ind w:left="4822" w:hanging="360"/>
      </w:pPr>
      <w:rPr>
        <w:rFonts w:ascii="Noto Sans Symbols" w:hAnsi="Noto Sans Symbols" w:cs="Noto Sans Symbols"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Noto Sans Symbols" w:hAnsi="Noto Sans Symbols" w:cs="Noto Sans Symbols" w:hint="default"/>
      </w:rPr>
    </w:lvl>
  </w:abstractNum>
  <w:num w:numId="1">
    <w:abstractNumId w:val="6"/>
  </w:num>
  <w:num w:numId="2">
    <w:abstractNumId w:val="3"/>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AB34B6"/>
    <w:rsid w:val="00732238"/>
    <w:rsid w:val="00AB34B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F2B194-DA83-4DDB-B4C6-2FB1DFF5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jc w:val="center"/>
      <w:outlineLvl w:val="0"/>
    </w:pPr>
    <w:rPr>
      <w:color w:val="000080"/>
      <w:sz w:val="24"/>
      <w:szCs w:val="24"/>
    </w:rPr>
  </w:style>
  <w:style w:type="paragraph" w:styleId="2">
    <w:name w:val="heading 2"/>
    <w:basedOn w:val="a"/>
    <w:next w:val="a"/>
    <w:qFormat/>
    <w:pPr>
      <w:keepNext/>
      <w:jc w:val="both"/>
      <w:outlineLvl w:val="1"/>
    </w:pPr>
    <w:rPr>
      <w:sz w:val="24"/>
      <w:szCs w:val="24"/>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keepLines/>
      <w:spacing w:before="240" w:after="40"/>
      <w:outlineLvl w:val="3"/>
    </w:pPr>
    <w:rPr>
      <w:b/>
      <w:sz w:val="24"/>
      <w:szCs w:val="24"/>
    </w:rPr>
  </w:style>
  <w:style w:type="paragraph" w:styleId="5">
    <w:name w:val="heading 5"/>
    <w:basedOn w:val="a"/>
    <w:next w:val="a"/>
    <w:qFormat/>
    <w:pPr>
      <w:keepNext/>
      <w:keepLines/>
      <w:spacing w:before="220" w:after="40"/>
      <w:outlineLvl w:val="4"/>
    </w:pPr>
    <w:rPr>
      <w:b/>
      <w:sz w:val="22"/>
      <w:szCs w:val="22"/>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qFormat/>
    <w:locked/>
    <w:rsid w:val="00DE16BB"/>
  </w:style>
  <w:style w:type="character" w:customStyle="1" w:styleId="a5">
    <w:name w:val="Текст сноски Знак"/>
    <w:basedOn w:val="a0"/>
    <w:link w:val="a6"/>
    <w:qFormat/>
    <w:rsid w:val="00087A9D"/>
  </w:style>
  <w:style w:type="character" w:customStyle="1" w:styleId="a7">
    <w:name w:val="Символ сноски"/>
    <w:qFormat/>
    <w:rsid w:val="00087A9D"/>
    <w:rPr>
      <w:vertAlign w:val="superscript"/>
    </w:rPr>
  </w:style>
  <w:style w:type="character" w:styleId="a8">
    <w:name w:val="footnote reference"/>
    <w:rPr>
      <w:vertAlign w:val="superscript"/>
    </w:rPr>
  </w:style>
  <w:style w:type="character" w:styleId="a9">
    <w:name w:val="Hyperlink"/>
    <w:rPr>
      <w:color w:val="000080"/>
      <w:u w:val="single"/>
    </w:rPr>
  </w:style>
  <w:style w:type="character" w:customStyle="1" w:styleId="aa">
    <w:name w:val="Символ концевой сноски"/>
    <w:qFormat/>
    <w:rPr>
      <w:vertAlign w:val="superscript"/>
    </w:rPr>
  </w:style>
  <w:style w:type="character" w:styleId="ab">
    <w:name w:val="endnote reference"/>
    <w:rPr>
      <w:vertAlign w:val="superscript"/>
    </w:rPr>
  </w:style>
  <w:style w:type="character" w:styleId="ac">
    <w:name w:val="FollowedHyperlink"/>
    <w:rPr>
      <w:color w:val="800000"/>
      <w:u w:val="single"/>
    </w:rPr>
  </w:style>
  <w:style w:type="paragraph" w:customStyle="1" w:styleId="ad">
    <w:name w:val="Заголовок"/>
    <w:basedOn w:val="a"/>
    <w:next w:val="ae"/>
    <w:qFormat/>
    <w:pPr>
      <w:keepNext/>
      <w:spacing w:before="240" w:after="120"/>
    </w:pPr>
    <w:rPr>
      <w:rFonts w:ascii="Liberation Sans" w:eastAsia="Tahoma" w:hAnsi="Liberation Sans" w:cs="Lohit Devanagari"/>
      <w:sz w:val="28"/>
      <w:szCs w:val="28"/>
    </w:rPr>
  </w:style>
  <w:style w:type="paragraph" w:styleId="ae">
    <w:name w:val="Body Text"/>
    <w:basedOn w:val="a"/>
    <w:pPr>
      <w:spacing w:after="140" w:line="276" w:lineRule="auto"/>
    </w:pPr>
  </w:style>
  <w:style w:type="paragraph" w:styleId="af">
    <w:name w:val="List"/>
    <w:basedOn w:val="ae"/>
    <w:rPr>
      <w:rFonts w:cs="Lohit Devanagari"/>
    </w:rPr>
  </w:style>
  <w:style w:type="paragraph" w:styleId="af0">
    <w:name w:val="caption"/>
    <w:basedOn w:val="a"/>
    <w:qFormat/>
    <w:pPr>
      <w:suppressLineNumbers/>
      <w:spacing w:before="120" w:after="120"/>
    </w:pPr>
    <w:rPr>
      <w:rFonts w:cs="Lohit Devanagari"/>
      <w:i/>
      <w:iCs/>
      <w:sz w:val="24"/>
      <w:szCs w:val="24"/>
    </w:rPr>
  </w:style>
  <w:style w:type="paragraph" w:styleId="af1">
    <w:name w:val="index heading"/>
    <w:basedOn w:val="a"/>
    <w:qFormat/>
    <w:pPr>
      <w:suppressLineNumbers/>
    </w:pPr>
    <w:rPr>
      <w:rFonts w:cs="Lohit Devanagari"/>
    </w:rPr>
  </w:style>
  <w:style w:type="paragraph" w:styleId="af2">
    <w:name w:val="Title"/>
    <w:basedOn w:val="a"/>
    <w:next w:val="a"/>
    <w:qFormat/>
    <w:pPr>
      <w:jc w:val="center"/>
    </w:pPr>
    <w:rPr>
      <w:color w:val="000080"/>
      <w:sz w:val="24"/>
      <w:szCs w:val="24"/>
    </w:rPr>
  </w:style>
  <w:style w:type="paragraph" w:styleId="af3">
    <w:name w:val="Subtitle"/>
    <w:basedOn w:val="a"/>
    <w:next w:val="a"/>
    <w:qFormat/>
    <w:pPr>
      <w:jc w:val="center"/>
    </w:pPr>
    <w:rPr>
      <w:color w:val="000080"/>
      <w:sz w:val="24"/>
      <w:szCs w:val="24"/>
    </w:rPr>
  </w:style>
  <w:style w:type="paragraph" w:styleId="a4">
    <w:name w:val="List Paragraph"/>
    <w:basedOn w:val="a"/>
    <w:link w:val="a3"/>
    <w:uiPriority w:val="34"/>
    <w:qFormat/>
    <w:rsid w:val="00DE16BB"/>
    <w:pPr>
      <w:widowControl w:val="0"/>
      <w:ind w:left="720"/>
      <w:contextualSpacing/>
    </w:pPr>
  </w:style>
  <w:style w:type="paragraph" w:styleId="a6">
    <w:name w:val="footnote text"/>
    <w:basedOn w:val="a"/>
    <w:link w:val="a5"/>
    <w:rsid w:val="00087A9D"/>
    <w:pPr>
      <w:widowControl w:val="0"/>
    </w:pPr>
  </w:style>
  <w:style w:type="paragraph" w:customStyle="1" w:styleId="af4">
    <w:name w:val="Колонтитул"/>
    <w:basedOn w:val="a"/>
    <w:qFormat/>
  </w:style>
  <w:style w:type="paragraph" w:styleId="af5">
    <w:name w:val="header"/>
    <w:basedOn w:val="af4"/>
  </w:style>
  <w:style w:type="paragraph" w:styleId="af6">
    <w:name w:val="footer"/>
    <w:basedOn w:val="af4"/>
  </w:style>
  <w:style w:type="paragraph" w:customStyle="1" w:styleId="af7">
    <w:name w:val="Содержимое таблицы"/>
    <w:basedOn w:val="a"/>
    <w:qFormat/>
    <w:pPr>
      <w:widowControl w:val="0"/>
      <w:suppressLineNumbers/>
    </w:pPr>
  </w:style>
  <w:style w:type="paragraph" w:customStyle="1" w:styleId="af8">
    <w:name w:val="Заголовок таблицы"/>
    <w:basedOn w:val="af7"/>
    <w:qFormat/>
    <w:pPr>
      <w:jc w:val="center"/>
    </w:pPr>
    <w:rPr>
      <w:b/>
      <w:bCs/>
    </w:rPr>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PBI&amp;n=37584&amp;dst=100032" TargetMode="Externa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header" Target="header6.xml"/><Relationship Id="rId34" Type="http://schemas.openxmlformats.org/officeDocument/2006/relationships/footer" Target="footer12.xml"/><Relationship Id="rId7" Type="http://schemas.openxmlformats.org/officeDocument/2006/relationships/hyperlink" Target="https://login.consultant.ru/link/?req=doc&amp;base=PBI&amp;n=199978" TargetMode="Externa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hyperlink" Target="mailto:______________________@sakhaenergo.ru" TargetMode="Externa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hyperlink" Target="mailto:mail@sakhaenergo.ru"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27</Pages>
  <Words>11023</Words>
  <Characters>62836</Characters>
  <Application>Microsoft Office Word</Application>
  <DocSecurity>0</DocSecurity>
  <Lines>523</Lines>
  <Paragraphs>147</Paragraphs>
  <ScaleCrop>false</ScaleCrop>
  <Company/>
  <LinksUpToDate>false</LinksUpToDate>
  <CharactersWithSpaces>73712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Васильева Василика Владимировна</cp:lastModifiedBy>
  <cp:revision>25</cp:revision>
  <dcterms:created xsi:type="dcterms:W3CDTF">2023-10-05T06:45:00Z</dcterms:created>
  <dcterms:modified xsi:type="dcterms:W3CDTF">2026-09-10T05:00:00Z</dcterms:modified>
  <dc:language>ru-RU</dc:language>
</cp:coreProperties>
</file>